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39" w:rsidRPr="001015F8" w:rsidRDefault="00935239" w:rsidP="00935239">
      <w:pPr>
        <w:pStyle w:val="Heading1"/>
        <w:widowControl w:val="0"/>
        <w:rPr>
          <w:rFonts w:ascii="Georgia" w:eastAsia="Georgia" w:hAnsi="Georgia" w:cs="Georgia"/>
          <w:b/>
          <w:sz w:val="24"/>
          <w:szCs w:val="24"/>
          <w:u w:val="single"/>
        </w:rPr>
      </w:pPr>
      <w:bookmarkStart w:id="0" w:name="_8uu3aeb4tbmp" w:colFirst="0" w:colLast="0"/>
      <w:bookmarkEnd w:id="0"/>
      <w:r w:rsidRPr="001015F8">
        <w:rPr>
          <w:rFonts w:ascii="Georgia" w:eastAsia="Georgia" w:hAnsi="Georgia" w:cs="Georgia"/>
          <w:b/>
          <w:sz w:val="24"/>
          <w:szCs w:val="24"/>
          <w:u w:val="single"/>
        </w:rPr>
        <w:t>Prior Knowledge:</w:t>
      </w:r>
    </w:p>
    <w:p w:rsidR="00935239" w:rsidRPr="001015F8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Pr="001015F8" w:rsidRDefault="00935239" w:rsidP="00935239">
      <w:pPr>
        <w:rPr>
          <w:rFonts w:ascii="Georgia" w:eastAsia="Georgia" w:hAnsi="Georgia" w:cs="Georgia"/>
          <w:sz w:val="24"/>
          <w:szCs w:val="24"/>
        </w:rPr>
      </w:pPr>
      <w:r w:rsidRPr="001015F8">
        <w:rPr>
          <w:rFonts w:ascii="Georgia" w:eastAsia="Georgia" w:hAnsi="Georgia" w:cs="Georgia"/>
          <w:sz w:val="24"/>
          <w:szCs w:val="24"/>
        </w:rPr>
        <w:t>What do you know about OER already? Write a brief paragraph or bullet points.</w:t>
      </w:r>
    </w:p>
    <w:p w:rsidR="00935239" w:rsidRPr="001015F8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pStyle w:val="Heading1"/>
        <w:widowControl w:val="0"/>
        <w:rPr>
          <w:rFonts w:ascii="Georgia" w:eastAsia="Georgia" w:hAnsi="Georgia" w:cs="Georgia"/>
          <w:b/>
          <w:sz w:val="24"/>
          <w:szCs w:val="24"/>
          <w:u w:val="single"/>
        </w:rPr>
      </w:pPr>
      <w:bookmarkStart w:id="1" w:name="_n2wu31vybcjw" w:colFirst="0" w:colLast="0"/>
      <w:bookmarkEnd w:id="1"/>
      <w:r w:rsidRPr="001015F8">
        <w:rPr>
          <w:rFonts w:ascii="Georgia" w:eastAsia="Georgia" w:hAnsi="Georgia" w:cs="Georgia"/>
          <w:b/>
          <w:sz w:val="24"/>
          <w:szCs w:val="24"/>
          <w:u w:val="single"/>
        </w:rPr>
        <w:t>Prior Experience: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</w:t>
      </w:r>
    </w:p>
    <w:p w:rsidR="00935239" w:rsidRDefault="00935239" w:rsidP="00935239">
      <w:pPr>
        <w:pStyle w:val="Heading2"/>
        <w:rPr>
          <w:rFonts w:ascii="Georgia" w:eastAsia="Georgia" w:hAnsi="Georgia" w:cs="Georgia"/>
          <w:sz w:val="24"/>
          <w:szCs w:val="24"/>
        </w:rPr>
      </w:pPr>
      <w:bookmarkStart w:id="2" w:name="_8w3ilhh2gqtt" w:colFirst="0" w:colLast="0"/>
      <w:bookmarkEnd w:id="2"/>
      <w:r>
        <w:rPr>
          <w:rFonts w:ascii="Georgia" w:eastAsia="Georgia" w:hAnsi="Georgia" w:cs="Georgia"/>
          <w:sz w:val="24"/>
          <w:szCs w:val="24"/>
        </w:rPr>
        <w:t xml:space="preserve">Have you done any of the following before? </w:t>
      </w:r>
    </w:p>
    <w:p w:rsidR="00935239" w:rsidRDefault="00935239" w:rsidP="00935239">
      <w:pPr>
        <w:pStyle w:val="Heading2"/>
        <w:numPr>
          <w:ilvl w:val="0"/>
          <w:numId w:val="2"/>
        </w:numPr>
        <w:spacing w:after="0"/>
        <w:rPr>
          <w:rFonts w:ascii="Georgia" w:eastAsia="Georgia" w:hAnsi="Georgia" w:cs="Georgia"/>
          <w:sz w:val="24"/>
          <w:szCs w:val="24"/>
        </w:rPr>
      </w:pPr>
      <w:bookmarkStart w:id="3" w:name="_7hqyy8rw1m4y" w:colFirst="0" w:colLast="0"/>
      <w:bookmarkStart w:id="4" w:name="_azpux8pt4pmz" w:colFirst="0" w:colLast="0"/>
      <w:bookmarkEnd w:id="3"/>
      <w:bookmarkEnd w:id="4"/>
      <w:r>
        <w:rPr>
          <w:rFonts w:ascii="Georgia" w:eastAsia="Georgia" w:hAnsi="Georgia" w:cs="Georgia"/>
          <w:sz w:val="24"/>
          <w:szCs w:val="24"/>
        </w:rPr>
        <w:t>Published in an open access journal</w:t>
      </w:r>
    </w:p>
    <w:p w:rsidR="00935239" w:rsidRDefault="00935239" w:rsidP="00935239">
      <w:pPr>
        <w:pStyle w:val="Heading2"/>
        <w:numPr>
          <w:ilvl w:val="0"/>
          <w:numId w:val="2"/>
        </w:numPr>
        <w:spacing w:before="0" w:after="0"/>
        <w:rPr>
          <w:rFonts w:ascii="Georgia" w:eastAsia="Georgia" w:hAnsi="Georgia" w:cs="Georgia"/>
          <w:sz w:val="24"/>
          <w:szCs w:val="24"/>
        </w:rPr>
      </w:pPr>
      <w:bookmarkStart w:id="5" w:name="_dtnxw8m21tql" w:colFirst="0" w:colLast="0"/>
      <w:bookmarkEnd w:id="5"/>
      <w:r>
        <w:rPr>
          <w:rFonts w:ascii="Georgia" w:eastAsia="Georgia" w:hAnsi="Georgia" w:cs="Georgia"/>
          <w:sz w:val="24"/>
          <w:szCs w:val="24"/>
        </w:rPr>
        <w:t>Added a version of a manuscript to an institutional or disciplinary repository</w:t>
      </w:r>
    </w:p>
    <w:p w:rsidR="00935239" w:rsidRDefault="00935239" w:rsidP="00935239">
      <w:pPr>
        <w:pStyle w:val="Heading2"/>
        <w:numPr>
          <w:ilvl w:val="0"/>
          <w:numId w:val="2"/>
        </w:numPr>
        <w:spacing w:before="0" w:after="0"/>
        <w:rPr>
          <w:rFonts w:ascii="Georgia" w:eastAsia="Georgia" w:hAnsi="Georgia" w:cs="Georgia"/>
          <w:sz w:val="24"/>
          <w:szCs w:val="24"/>
        </w:rPr>
      </w:pPr>
      <w:bookmarkStart w:id="6" w:name="_ae6r82ge774g" w:colFirst="0" w:colLast="0"/>
      <w:bookmarkEnd w:id="6"/>
      <w:r>
        <w:rPr>
          <w:rFonts w:ascii="Georgia" w:eastAsia="Georgia" w:hAnsi="Georgia" w:cs="Georgia"/>
          <w:sz w:val="24"/>
          <w:szCs w:val="24"/>
        </w:rPr>
        <w:t>Added a Creative Commons license to your work</w:t>
      </w:r>
    </w:p>
    <w:p w:rsidR="00935239" w:rsidRDefault="00935239" w:rsidP="00935239">
      <w:pPr>
        <w:pStyle w:val="Heading2"/>
        <w:numPr>
          <w:ilvl w:val="0"/>
          <w:numId w:val="2"/>
        </w:numPr>
        <w:spacing w:before="0" w:after="0"/>
        <w:rPr>
          <w:rFonts w:ascii="Georgia" w:eastAsia="Georgia" w:hAnsi="Georgia" w:cs="Georgia"/>
          <w:sz w:val="24"/>
          <w:szCs w:val="24"/>
        </w:rPr>
      </w:pPr>
      <w:bookmarkStart w:id="7" w:name="_hj5q21kz3gp" w:colFirst="0" w:colLast="0"/>
      <w:bookmarkEnd w:id="7"/>
      <w:r>
        <w:rPr>
          <w:rFonts w:ascii="Georgia" w:eastAsia="Georgia" w:hAnsi="Georgia" w:cs="Georgia"/>
          <w:sz w:val="24"/>
          <w:szCs w:val="24"/>
        </w:rPr>
        <w:t>Created open materials for teaching</w:t>
      </w:r>
    </w:p>
    <w:p w:rsidR="00935239" w:rsidRPr="001015F8" w:rsidRDefault="00935239" w:rsidP="00BD4287">
      <w:pPr>
        <w:pStyle w:val="Heading2"/>
        <w:numPr>
          <w:ilvl w:val="0"/>
          <w:numId w:val="2"/>
        </w:numPr>
        <w:spacing w:before="0"/>
        <w:rPr>
          <w:rFonts w:ascii="Georgia" w:eastAsia="Georgia" w:hAnsi="Georgia" w:cs="Georgia"/>
          <w:sz w:val="24"/>
          <w:szCs w:val="24"/>
          <w:u w:val="single"/>
        </w:rPr>
      </w:pPr>
      <w:bookmarkStart w:id="8" w:name="_av82o0fbzm1a" w:colFirst="0" w:colLast="0"/>
      <w:bookmarkEnd w:id="8"/>
      <w:r w:rsidRPr="001015F8">
        <w:rPr>
          <w:rFonts w:ascii="Georgia" w:eastAsia="Georgia" w:hAnsi="Georgia" w:cs="Georgia"/>
          <w:sz w:val="24"/>
          <w:szCs w:val="24"/>
        </w:rPr>
        <w:t>Used open materials for teaching</w:t>
      </w:r>
      <w:r w:rsidRPr="001015F8">
        <w:rPr>
          <w:rFonts w:ascii="Georgia" w:eastAsia="Georgia" w:hAnsi="Georgia" w:cs="Georgia"/>
          <w:sz w:val="24"/>
          <w:szCs w:val="24"/>
        </w:rPr>
        <w:tab/>
      </w:r>
    </w:p>
    <w:p w:rsidR="00935239" w:rsidRDefault="00935239" w:rsidP="00935239">
      <w:pPr>
        <w:pStyle w:val="Heading1"/>
        <w:widowControl w:val="0"/>
        <w:rPr>
          <w:rFonts w:ascii="Georgia" w:eastAsia="Georgia" w:hAnsi="Georgia" w:cs="Georgia"/>
          <w:sz w:val="24"/>
          <w:szCs w:val="24"/>
          <w:u w:val="single"/>
        </w:rPr>
      </w:pPr>
      <w:bookmarkStart w:id="9" w:name="_2rhw9r4k01iy" w:colFirst="0" w:colLast="0"/>
      <w:bookmarkEnd w:id="9"/>
      <w:r w:rsidRPr="001015F8">
        <w:rPr>
          <w:rFonts w:ascii="Georgia" w:eastAsia="Georgia" w:hAnsi="Georgia" w:cs="Georgia"/>
          <w:b/>
          <w:sz w:val="24"/>
          <w:szCs w:val="24"/>
          <w:u w:val="single"/>
        </w:rPr>
        <w:t>Benefits and Challenges</w:t>
      </w:r>
      <w:r w:rsidR="00226B3A">
        <w:rPr>
          <w:rFonts w:ascii="Georgia" w:eastAsia="Georgia" w:hAnsi="Georgia" w:cs="Georgia"/>
          <w:b/>
          <w:sz w:val="24"/>
          <w:szCs w:val="24"/>
          <w:u w:val="single"/>
        </w:rPr>
        <w:t xml:space="preserve"> of Teaching with OER</w:t>
      </w:r>
      <w:r w:rsidRPr="001015F8">
        <w:rPr>
          <w:rFonts w:ascii="Georgia" w:eastAsia="Georgia" w:hAnsi="Georgia" w:cs="Georgia"/>
          <w:b/>
          <w:sz w:val="24"/>
          <w:szCs w:val="24"/>
          <w:u w:val="single"/>
        </w:rPr>
        <w:t>: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</w:t>
      </w:r>
    </w:p>
    <w:p w:rsidR="00935239" w:rsidRDefault="00935239" w:rsidP="00935239">
      <w:pPr>
        <w:pStyle w:val="Heading2"/>
        <w:numPr>
          <w:ilvl w:val="0"/>
          <w:numId w:val="6"/>
        </w:numPr>
        <w:spacing w:after="0"/>
        <w:rPr>
          <w:rFonts w:ascii="Georgia" w:eastAsia="Georgia" w:hAnsi="Georgia" w:cs="Georgia"/>
          <w:sz w:val="24"/>
          <w:szCs w:val="24"/>
        </w:rPr>
      </w:pPr>
      <w:bookmarkStart w:id="10" w:name="_131uunav5m9n" w:colFirst="0" w:colLast="0"/>
      <w:bookmarkEnd w:id="10"/>
      <w:r>
        <w:rPr>
          <w:rFonts w:ascii="Georgia" w:eastAsia="Georgia" w:hAnsi="Georgia" w:cs="Georgia"/>
          <w:sz w:val="24"/>
          <w:szCs w:val="24"/>
        </w:rPr>
        <w:t xml:space="preserve">What were the benefits and challenges of making your work open or using open materials? </w:t>
      </w:r>
    </w:p>
    <w:p w:rsidR="00935239" w:rsidRDefault="00935239" w:rsidP="00935239">
      <w:pPr>
        <w:pStyle w:val="Heading2"/>
        <w:numPr>
          <w:ilvl w:val="0"/>
          <w:numId w:val="6"/>
        </w:numPr>
        <w:spacing w:before="0" w:after="0"/>
        <w:rPr>
          <w:rFonts w:ascii="Georgia" w:eastAsia="Georgia" w:hAnsi="Georgia" w:cs="Georgia"/>
          <w:sz w:val="24"/>
          <w:szCs w:val="24"/>
        </w:rPr>
      </w:pPr>
      <w:bookmarkStart w:id="11" w:name="_sjrcgcm10jlt" w:colFirst="0" w:colLast="0"/>
      <w:bookmarkEnd w:id="11"/>
      <w:r>
        <w:rPr>
          <w:rFonts w:ascii="Georgia" w:eastAsia="Georgia" w:hAnsi="Georgia" w:cs="Georgia"/>
          <w:sz w:val="24"/>
          <w:szCs w:val="24"/>
        </w:rPr>
        <w:t xml:space="preserve">If you have not made work open yet or used open materials, what benefits resonate with you? </w:t>
      </w:r>
    </w:p>
    <w:p w:rsidR="00935239" w:rsidRDefault="00935239" w:rsidP="00935239">
      <w:pPr>
        <w:pStyle w:val="Heading2"/>
        <w:numPr>
          <w:ilvl w:val="0"/>
          <w:numId w:val="6"/>
        </w:numPr>
        <w:spacing w:before="0" w:after="0"/>
        <w:rPr>
          <w:rFonts w:ascii="Georgia" w:eastAsia="Georgia" w:hAnsi="Georgia" w:cs="Georgia"/>
          <w:sz w:val="24"/>
          <w:szCs w:val="24"/>
        </w:rPr>
      </w:pPr>
      <w:bookmarkStart w:id="12" w:name="_affyai7yle9k" w:colFirst="0" w:colLast="0"/>
      <w:bookmarkEnd w:id="12"/>
      <w:r>
        <w:rPr>
          <w:rFonts w:ascii="Georgia" w:eastAsia="Georgia" w:hAnsi="Georgia" w:cs="Georgia"/>
          <w:sz w:val="24"/>
          <w:szCs w:val="24"/>
        </w:rPr>
        <w:t>What challenges do you anticipate?</w:t>
      </w:r>
    </w:p>
    <w:p w:rsidR="00935239" w:rsidRDefault="00935239" w:rsidP="00935239">
      <w:pPr>
        <w:pStyle w:val="Heading2"/>
        <w:numPr>
          <w:ilvl w:val="0"/>
          <w:numId w:val="6"/>
        </w:numPr>
        <w:spacing w:before="0"/>
        <w:rPr>
          <w:rFonts w:ascii="Georgia" w:eastAsia="Georgia" w:hAnsi="Georgia" w:cs="Georgia"/>
          <w:sz w:val="24"/>
          <w:szCs w:val="24"/>
        </w:rPr>
      </w:pPr>
      <w:bookmarkStart w:id="13" w:name="_grw7nngg7r9h" w:colFirst="0" w:colLast="0"/>
      <w:bookmarkEnd w:id="13"/>
      <w:r>
        <w:rPr>
          <w:rFonts w:ascii="Georgia" w:eastAsia="Georgia" w:hAnsi="Georgia" w:cs="Georgia"/>
          <w:sz w:val="24"/>
          <w:szCs w:val="24"/>
        </w:rPr>
        <w:t xml:space="preserve">Consider benefits/challenges for you and your students. </w:t>
      </w: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35239" w:rsidTr="006544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pStyle w:val="Heading3"/>
              <w:widowControl w:val="0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bookmarkStart w:id="14" w:name="_p5nkqpr433sl" w:colFirst="0" w:colLast="0"/>
            <w:bookmarkEnd w:id="14"/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Benefits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pStyle w:val="Heading3"/>
              <w:widowControl w:val="0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bookmarkStart w:id="15" w:name="_z25putlk3agp" w:colFirst="0" w:colLast="0"/>
            <w:bookmarkEnd w:id="15"/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Challenges</w:t>
            </w:r>
          </w:p>
        </w:tc>
      </w:tr>
      <w:tr w:rsidR="00935239" w:rsidTr="006544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935239" w:rsidTr="006544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935239" w:rsidTr="006544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935239" w:rsidTr="006544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239" w:rsidRDefault="00935239" w:rsidP="00654405">
            <w:pPr>
              <w:widowControl w:val="0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  <w:shd w:val="clear" w:color="auto" w:fill="FFF2CC"/>
        </w:rPr>
      </w:pPr>
    </w:p>
    <w:p w:rsidR="00935239" w:rsidRDefault="00935239" w:rsidP="00935239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br w:type="page"/>
      </w:r>
    </w:p>
    <w:p w:rsidR="00935239" w:rsidRDefault="00935239" w:rsidP="00935239">
      <w:pPr>
        <w:pStyle w:val="Heading1"/>
        <w:widowControl w:val="0"/>
        <w:rPr>
          <w:rFonts w:ascii="Georgia" w:eastAsia="Georgia" w:hAnsi="Georgia" w:cs="Georgia"/>
          <w:b/>
          <w:sz w:val="24"/>
          <w:szCs w:val="24"/>
          <w:u w:val="single"/>
        </w:rPr>
      </w:pPr>
      <w:bookmarkStart w:id="16" w:name="_ahwdv4rtp46t" w:colFirst="0" w:colLast="0"/>
      <w:bookmarkEnd w:id="16"/>
      <w:r w:rsidRPr="001015F8">
        <w:rPr>
          <w:rFonts w:ascii="Georgia" w:eastAsia="Georgia" w:hAnsi="Georgia" w:cs="Georgia"/>
          <w:b/>
          <w:sz w:val="24"/>
          <w:szCs w:val="24"/>
          <w:u w:val="single"/>
        </w:rPr>
        <w:lastRenderedPageBreak/>
        <w:t>Types of Materials: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</w:t>
      </w:r>
    </w:p>
    <w:p w:rsidR="00935239" w:rsidRDefault="00935239" w:rsidP="00935239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Wha</w:t>
      </w:r>
      <w:r w:rsidR="00201E6D">
        <w:rPr>
          <w:rFonts w:ascii="Georgia" w:eastAsia="Georgia" w:hAnsi="Georgia" w:cs="Georgia"/>
          <w:sz w:val="24"/>
          <w:szCs w:val="24"/>
        </w:rPr>
        <w:t>t materials are required in the</w:t>
      </w:r>
      <w:r>
        <w:rPr>
          <w:rFonts w:ascii="Georgia" w:eastAsia="Georgia" w:hAnsi="Georgia" w:cs="Georgia"/>
          <w:sz w:val="24"/>
          <w:szCs w:val="24"/>
        </w:rPr>
        <w:t xml:space="preserve"> course</w:t>
      </w:r>
      <w:r w:rsidR="00201E6D">
        <w:rPr>
          <w:rFonts w:ascii="Georgia" w:eastAsia="Georgia" w:hAnsi="Georgia" w:cs="Georgia"/>
          <w:sz w:val="24"/>
          <w:szCs w:val="24"/>
        </w:rPr>
        <w:t xml:space="preserve"> you are working on</w:t>
      </w:r>
      <w:bookmarkStart w:id="17" w:name="_GoBack"/>
      <w:bookmarkEnd w:id="17"/>
      <w:r>
        <w:rPr>
          <w:rFonts w:ascii="Georgia" w:eastAsia="Georgia" w:hAnsi="Georgia" w:cs="Georgia"/>
          <w:sz w:val="24"/>
          <w:szCs w:val="24"/>
        </w:rPr>
        <w:t xml:space="preserve"> </w:t>
      </w:r>
      <w:r w:rsidR="00201E6D">
        <w:rPr>
          <w:rFonts w:ascii="Georgia" w:eastAsia="Georgia" w:hAnsi="Georgia" w:cs="Georgia"/>
          <w:sz w:val="24"/>
          <w:szCs w:val="24"/>
        </w:rPr>
        <w:t>(as you currently teach it)</w:t>
      </w:r>
      <w:r>
        <w:rPr>
          <w:rFonts w:ascii="Georgia" w:eastAsia="Georgia" w:hAnsi="Georgia" w:cs="Georgia"/>
          <w:sz w:val="24"/>
          <w:szCs w:val="24"/>
        </w:rPr>
        <w:t xml:space="preserve">? </w:t>
      </w: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Mark</w:t>
      </w:r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all that </w:t>
      </w:r>
      <w:proofErr w:type="gramStart"/>
      <w:r>
        <w:rPr>
          <w:rFonts w:ascii="Georgia" w:eastAsia="Georgia" w:hAnsi="Georgia" w:cs="Georgia"/>
          <w:sz w:val="24"/>
          <w:szCs w:val="24"/>
        </w:rPr>
        <w:t>apply  (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you could </w:t>
      </w:r>
      <w:r>
        <w:rPr>
          <w:rFonts w:ascii="Georgia" w:eastAsia="Georgia" w:hAnsi="Georgia" w:cs="Georgia"/>
          <w:b/>
          <w:sz w:val="24"/>
          <w:szCs w:val="24"/>
        </w:rPr>
        <w:t>bold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4"/>
          <w:szCs w:val="24"/>
          <w:u w:val="single"/>
        </w:rPr>
        <w:t>underline</w:t>
      </w:r>
      <w:r>
        <w:rPr>
          <w:rFonts w:ascii="Georgia" w:eastAsia="Georgia" w:hAnsi="Georgia" w:cs="Georgia"/>
          <w:sz w:val="24"/>
          <w:szCs w:val="24"/>
        </w:rPr>
        <w:t>, or mark in some other way).</w:t>
      </w: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Textbook(s)</w:t>
      </w:r>
    </w:p>
    <w:p w:rsidR="00935239" w:rsidRDefault="00935239" w:rsidP="00935239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Articles/Case Studies</w:t>
      </w:r>
    </w:p>
    <w:p w:rsidR="00935239" w:rsidRDefault="00935239" w:rsidP="00935239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Online homework platforms</w:t>
      </w:r>
    </w:p>
    <w:p w:rsidR="00935239" w:rsidRDefault="00935239" w:rsidP="00935239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Video/film</w:t>
      </w:r>
    </w:p>
    <w:p w:rsidR="00935239" w:rsidRDefault="00935239" w:rsidP="00935239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Software</w:t>
      </w:r>
    </w:p>
    <w:p w:rsidR="00935239" w:rsidRDefault="00935239" w:rsidP="00935239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Inclusive access subscription</w:t>
      </w:r>
    </w:p>
    <w:p w:rsidR="00935239" w:rsidRDefault="00935239" w:rsidP="00935239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Other:</w:t>
      </w:r>
    </w:p>
    <w:p w:rsidR="00935239" w:rsidRDefault="00935239" w:rsidP="00935239">
      <w:pPr>
        <w:ind w:left="720"/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Answer the following questions about your course materials selected above, reflecting on their use in your course.</w:t>
      </w: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How did you learn about these materials when you first adopted them? </w:t>
      </w:r>
    </w:p>
    <w:p w:rsidR="00935239" w:rsidRDefault="00935239" w:rsidP="00935239">
      <w:pPr>
        <w:ind w:left="720"/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ind w:left="720"/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What is the cost of the above materials for students?</w:t>
      </w: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How do each of the above materials contribute to student learning?</w:t>
      </w:r>
    </w:p>
    <w:p w:rsidR="00935239" w:rsidRDefault="00935239" w:rsidP="00935239">
      <w:pPr>
        <w:ind w:left="720"/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ind w:left="720"/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What feedback do students provide on the course materials?</w:t>
      </w: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Default="00935239" w:rsidP="00935239">
      <w:pPr>
        <w:rPr>
          <w:rFonts w:ascii="Georgia" w:eastAsia="Georgia" w:hAnsi="Georgia" w:cs="Georgia"/>
          <w:sz w:val="24"/>
          <w:szCs w:val="24"/>
        </w:rPr>
      </w:pPr>
    </w:p>
    <w:p w:rsidR="00935239" w:rsidRPr="001015F8" w:rsidRDefault="00935239" w:rsidP="006D02A9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  <w:u w:val="single"/>
        </w:rPr>
      </w:pPr>
      <w:r w:rsidRPr="001015F8">
        <w:rPr>
          <w:rFonts w:ascii="Georgia" w:eastAsia="Georgia" w:hAnsi="Georgia" w:cs="Georgia"/>
          <w:sz w:val="24"/>
          <w:szCs w:val="24"/>
        </w:rPr>
        <w:t>Have you ever used OER in this course?</w:t>
      </w:r>
      <w:bookmarkStart w:id="18" w:name="_q6uavyqrqy28" w:colFirst="0" w:colLast="0"/>
      <w:bookmarkStart w:id="19" w:name="_dagtbwiluwmi" w:colFirst="0" w:colLast="0"/>
      <w:bookmarkEnd w:id="18"/>
      <w:bookmarkEnd w:id="19"/>
    </w:p>
    <w:p w:rsidR="006C3EBB" w:rsidRPr="00935239" w:rsidRDefault="006C3EBB" w:rsidP="00935239">
      <w:bookmarkStart w:id="20" w:name="_ick7cw36wyyv" w:colFirst="0" w:colLast="0"/>
      <w:bookmarkEnd w:id="20"/>
    </w:p>
    <w:sectPr w:rsidR="006C3EBB" w:rsidRPr="00935239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41" w:rsidRDefault="00201E6D">
    <w:pPr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Remix of </w:t>
    </w:r>
    <w:hyperlink r:id="rId1"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>“The OER Starter Kit Workbook”</w:t>
      </w:r>
    </w:hyperlink>
    <w:r>
      <w:rPr>
        <w:rFonts w:ascii="Georgia" w:eastAsia="Georgia" w:hAnsi="Georgia" w:cs="Georgia"/>
        <w:sz w:val="18"/>
        <w:szCs w:val="18"/>
      </w:rPr>
      <w:t xml:space="preserve"> </w:t>
    </w:r>
    <w:hyperlink r:id="rId2"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 xml:space="preserve">worksheets </w:t>
      </w:r>
    </w:hyperlink>
    <w:r>
      <w:rPr>
        <w:rFonts w:ascii="Georgia" w:eastAsia="Georgia" w:hAnsi="Georgia" w:cs="Georgia"/>
        <w:sz w:val="18"/>
        <w:szCs w:val="18"/>
      </w:rPr>
      <w:t>by Stacy Katz and Abbey Elder is l</w:t>
    </w:r>
    <w:r>
      <w:rPr>
        <w:rFonts w:ascii="Georgia" w:eastAsia="Georgia" w:hAnsi="Georgia" w:cs="Georgia"/>
        <w:sz w:val="18"/>
        <w:szCs w:val="18"/>
      </w:rPr>
      <w:t xml:space="preserve">icensed under a </w:t>
    </w:r>
    <w:hyperlink r:id="rId3"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>Creative Commons Attribution 4.0 International License</w:t>
      </w:r>
    </w:hyperlink>
    <w:r>
      <w:rPr>
        <w:rFonts w:ascii="Georgia" w:eastAsia="Georgia" w:hAnsi="Georgia" w:cs="Georgia"/>
        <w:sz w:val="18"/>
        <w:szCs w:val="18"/>
      </w:rPr>
      <w:t>. Remix combines</w:t>
    </w:r>
    <w:hyperlink r:id="rId4"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 xml:space="preserve"> Ch</w:t>
      </w:r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>apter 1 - Worksheet 1</w:t>
      </w:r>
    </w:hyperlink>
    <w:r>
      <w:rPr>
        <w:rFonts w:ascii="Georgia" w:eastAsia="Georgia" w:hAnsi="Georgia" w:cs="Georgia"/>
        <w:sz w:val="18"/>
        <w:szCs w:val="18"/>
      </w:rPr>
      <w:t xml:space="preserve">, </w:t>
    </w:r>
    <w:hyperlink r:id="rId5"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>Chapter 1 - Worksheet 2</w:t>
      </w:r>
    </w:hyperlink>
    <w:r>
      <w:rPr>
        <w:rFonts w:ascii="Georgia" w:eastAsia="Georgia" w:hAnsi="Georgia" w:cs="Georgia"/>
        <w:sz w:val="18"/>
        <w:szCs w:val="18"/>
      </w:rPr>
      <w:t xml:space="preserve">, and </w:t>
    </w:r>
    <w:hyperlink r:id="rId6"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>Chapter 1 - Worksheet 4</w:t>
      </w:r>
    </w:hyperlink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13B128CA" wp14:editId="0E7681C3">
          <wp:simplePos x="0" y="0"/>
          <wp:positionH relativeFrom="column">
            <wp:posOffset>-252412</wp:posOffset>
          </wp:positionH>
          <wp:positionV relativeFrom="paragraph">
            <wp:posOffset>4763</wp:posOffset>
          </wp:positionV>
          <wp:extent cx="814388" cy="300038"/>
          <wp:effectExtent l="0" t="0" r="0" b="0"/>
          <wp:wrapSquare wrapText="bothSides" distT="114300" distB="114300" distL="114300" distR="114300"/>
          <wp:docPr id="1" name="image1.png" descr="Creative Commons Licen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eative Commons License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388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41" w:rsidRDefault="00201E6D">
    <w:pPr>
      <w:jc w:val="right"/>
      <w:rPr>
        <w:rFonts w:ascii="Georgia" w:eastAsia="Georgia" w:hAnsi="Georgia" w:cs="Georgia"/>
        <w:sz w:val="18"/>
        <w:szCs w:val="18"/>
      </w:rPr>
    </w:pPr>
    <w:r>
      <w:rPr>
        <w:rFonts w:ascii="Georgia" w:eastAsia="Georgia" w:hAnsi="Georgia" w:cs="Georgia"/>
        <w:sz w:val="18"/>
        <w:szCs w:val="18"/>
      </w:rPr>
      <w:t xml:space="preserve"> </w:t>
    </w:r>
    <w:hyperlink r:id="rId1">
      <w:r>
        <w:rPr>
          <w:rFonts w:ascii="Georgia" w:eastAsia="Georgia" w:hAnsi="Georgia" w:cs="Georgia"/>
          <w:color w:val="1155CC"/>
          <w:sz w:val="18"/>
          <w:szCs w:val="18"/>
          <w:u w:val="single"/>
        </w:rPr>
        <w:t>The OER Starter Kit Workbook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AF2"/>
    <w:multiLevelType w:val="multilevel"/>
    <w:tmpl w:val="0B228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E4B00"/>
    <w:multiLevelType w:val="multilevel"/>
    <w:tmpl w:val="143EDC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743BB3"/>
    <w:multiLevelType w:val="multilevel"/>
    <w:tmpl w:val="0624E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1A296F"/>
    <w:multiLevelType w:val="multilevel"/>
    <w:tmpl w:val="8A348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DA0FF9"/>
    <w:multiLevelType w:val="multilevel"/>
    <w:tmpl w:val="DE8AF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E65754"/>
    <w:multiLevelType w:val="multilevel"/>
    <w:tmpl w:val="0CE2B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39"/>
    <w:rsid w:val="001015F8"/>
    <w:rsid w:val="00201E6D"/>
    <w:rsid w:val="00226B3A"/>
    <w:rsid w:val="005B4972"/>
    <w:rsid w:val="006C3EBB"/>
    <w:rsid w:val="00935239"/>
    <w:rsid w:val="00DB0C5A"/>
    <w:rsid w:val="00F4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A600"/>
  <w15:chartTrackingRefBased/>
  <w15:docId w15:val="{C62A4BB7-2742-498A-9F95-E1B98D39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523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qFormat/>
    <w:rsid w:val="00F41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9352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9352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96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35239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935239"/>
    <w:rPr>
      <w:rFonts w:ascii="Arial" w:eastAsia="Arial" w:hAnsi="Arial" w:cs="Arial"/>
      <w:color w:val="434343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7" Type="http://schemas.openxmlformats.org/officeDocument/2006/relationships/image" Target="media/image1.png"/><Relationship Id="rId2" Type="http://schemas.openxmlformats.org/officeDocument/2006/relationships/hyperlink" Target="https://drive.google.com/drive/u/0/folders/1x0MbvGGgtCXYL0-XJzU66F6KTJzx09Wg" TargetMode="External"/><Relationship Id="rId1" Type="http://schemas.openxmlformats.org/officeDocument/2006/relationships/hyperlink" Target="https://cuny.manifoldapp.org/projects/the-oer-starter-kit-workbook" TargetMode="External"/><Relationship Id="rId6" Type="http://schemas.openxmlformats.org/officeDocument/2006/relationships/hyperlink" Target="https://docs.google.com/document/d/11ySyg-qDVwZXdVACwBDcOETiNWKH08aq1lt3RQ_f8Wk/edit" TargetMode="External"/><Relationship Id="rId5" Type="http://schemas.openxmlformats.org/officeDocument/2006/relationships/hyperlink" Target="https://docs.google.com/document/d/1qXazKK5K8TaVIRBJj-HLuuImJopykqUaudZazHxRVh4/edit" TargetMode="External"/><Relationship Id="rId4" Type="http://schemas.openxmlformats.org/officeDocument/2006/relationships/hyperlink" Target="https://docs.google.com/document/d/1fziDBKKYTFB4mQbRUQ_OzehGOyK19Q42im7aFq0lUvk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ny.manifoldapp.org/projects/the-oer-starter-kit-work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Mazur, Sarah</dc:creator>
  <cp:keywords/>
  <dc:description/>
  <cp:lastModifiedBy>Mazur, Sarah</cp:lastModifiedBy>
  <cp:revision>8</cp:revision>
  <dcterms:created xsi:type="dcterms:W3CDTF">2021-05-26T20:58:00Z</dcterms:created>
  <dcterms:modified xsi:type="dcterms:W3CDTF">2021-05-26T21:31:00Z</dcterms:modified>
</cp:coreProperties>
</file>