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jc w:val="center"/>
        <w:rPr>
          <w:sz w:val="48"/>
          <w:szCs w:val="48"/>
        </w:rPr>
      </w:pPr>
      <w:bookmarkStart w:colFirst="0" w:colLast="0" w:name="_vmvt74kdg4jr" w:id="0"/>
      <w:bookmarkEnd w:id="0"/>
      <w:r w:rsidDel="00000000" w:rsidR="00000000" w:rsidRPr="00000000">
        <w:rPr>
          <w:sz w:val="48"/>
          <w:szCs w:val="48"/>
          <w:rtl w:val="0"/>
        </w:rPr>
        <w:t xml:space="preserve">CHLT 1103 - Medical Terminology Syllabus</w:t>
      </w:r>
    </w:p>
    <w:p w:rsidR="00000000" w:rsidDel="00000000" w:rsidP="00000000" w:rsidRDefault="00000000" w:rsidRPr="00000000" w14:paraId="00000002">
      <w:pPr>
        <w:widowControl w:val="0"/>
        <w:spacing w:line="276" w:lineRule="auto"/>
        <w:rPr/>
      </w:pPr>
      <w:r w:rsidDel="00000000" w:rsidR="00000000" w:rsidRPr="00000000">
        <w:rPr>
          <w:rtl w:val="0"/>
        </w:rPr>
      </w:r>
    </w:p>
    <w:p w:rsidR="00000000" w:rsidDel="00000000" w:rsidP="00000000" w:rsidRDefault="00000000" w:rsidRPr="00000000" w14:paraId="00000003">
      <w:pPr>
        <w:widowControl w:val="0"/>
        <w:spacing w:line="276" w:lineRule="auto"/>
        <w:rPr/>
      </w:pPr>
      <w:r w:rsidDel="00000000" w:rsidR="00000000" w:rsidRPr="00000000">
        <w:rPr/>
        <w:drawing>
          <wp:inline distB="114300" distT="114300" distL="114300" distR="114300">
            <wp:extent cx="600075" cy="209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0075" cy="209550"/>
                    </a:xfrm>
                    <a:prstGeom prst="rect"/>
                    <a:ln/>
                  </pic:spPr>
                </pic:pic>
              </a:graphicData>
            </a:graphic>
          </wp:inline>
        </w:drawing>
      </w:r>
      <w:r w:rsidDel="00000000" w:rsidR="00000000" w:rsidRPr="00000000">
        <w:rPr>
          <w:rtl w:val="0"/>
        </w:rPr>
        <w:t xml:space="preserve"> </w:t>
      </w:r>
      <w:r w:rsidDel="00000000" w:rsidR="00000000" w:rsidRPr="00000000">
        <w:rPr>
          <w:rtl w:val="0"/>
        </w:rPr>
        <w:t xml:space="preserve">CHLT 1103 - Medical Terminology Syllabus is licensed</w:t>
      </w:r>
      <w:hyperlink r:id="rId7">
        <w:r w:rsidDel="00000000" w:rsidR="00000000" w:rsidRPr="00000000">
          <w:rPr>
            <w:rtl w:val="0"/>
          </w:rPr>
          <w:t xml:space="preserve"> </w:t>
        </w:r>
      </w:hyperlink>
      <w:hyperlink r:id="rId8">
        <w:r w:rsidDel="00000000" w:rsidR="00000000" w:rsidRPr="00000000">
          <w:rPr>
            <w:color w:val="1155cc"/>
            <w:u w:val="single"/>
            <w:rtl w:val="0"/>
          </w:rPr>
          <w:t xml:space="preserve">Creative Commons Attribution 4.0 International License</w:t>
        </w:r>
      </w:hyperlink>
      <w:r w:rsidDel="00000000" w:rsidR="00000000" w:rsidRPr="00000000">
        <w:rPr>
          <w:rtl w:val="0"/>
        </w:rPr>
        <w:t xml:space="preserve"> by Kendra Anspaugh, Sarah Goncalves, Emily Jackson-Osagie, and Sandra Q. Smith</w:t>
      </w:r>
    </w:p>
    <w:p w:rsidR="00000000" w:rsidDel="00000000" w:rsidP="00000000" w:rsidRDefault="00000000" w:rsidRPr="00000000" w14:paraId="00000004">
      <w:pPr>
        <w:widowControl w:val="0"/>
        <w:spacing w:line="276" w:lineRule="auto"/>
        <w:rPr>
          <w:b w:val="1"/>
        </w:rPr>
      </w:pPr>
      <w:r w:rsidDel="00000000" w:rsidR="00000000" w:rsidRPr="00000000">
        <w:rPr>
          <w:rtl w:val="0"/>
        </w:rPr>
      </w:r>
    </w:p>
    <w:p w:rsidR="00000000" w:rsidDel="00000000" w:rsidP="00000000" w:rsidRDefault="00000000" w:rsidRPr="00000000" w14:paraId="00000005">
      <w:pPr>
        <w:widowControl w:val="0"/>
        <w:spacing w:line="276" w:lineRule="auto"/>
        <w:rPr>
          <w:b w:val="1"/>
        </w:rPr>
      </w:pPr>
      <w:r w:rsidDel="00000000" w:rsidR="00000000" w:rsidRPr="00000000">
        <w:rPr>
          <w:b w:val="1"/>
          <w:rtl w:val="0"/>
        </w:rPr>
        <w:t xml:space="preserve">Course Number and Title:</w:t>
      </w:r>
    </w:p>
    <w:p w:rsidR="00000000" w:rsidDel="00000000" w:rsidP="00000000" w:rsidRDefault="00000000" w:rsidRPr="00000000" w14:paraId="00000006">
      <w:pPr>
        <w:spacing w:line="276" w:lineRule="auto"/>
        <w:rPr/>
      </w:pPr>
      <w:r w:rsidDel="00000000" w:rsidR="00000000" w:rsidRPr="00000000">
        <w:rPr>
          <w:rtl w:val="0"/>
        </w:rPr>
        <w:t xml:space="preserve">CHLT 1103 - Medical Terminology</w:t>
      </w: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b w:val="1"/>
          <w:rtl w:val="0"/>
        </w:rPr>
        <w:t xml:space="preserve"> </w:t>
      </w:r>
    </w:p>
    <w:p w:rsidR="00000000" w:rsidDel="00000000" w:rsidP="00000000" w:rsidRDefault="00000000" w:rsidRPr="00000000" w14:paraId="00000008">
      <w:pPr>
        <w:spacing w:line="276" w:lineRule="auto"/>
        <w:rPr>
          <w:b w:val="1"/>
        </w:rPr>
      </w:pPr>
      <w:r w:rsidDel="00000000" w:rsidR="00000000" w:rsidRPr="00000000">
        <w:rPr>
          <w:b w:val="1"/>
          <w:rtl w:val="0"/>
        </w:rPr>
        <w:t xml:space="preserve">Course Brief Description:</w:t>
      </w:r>
    </w:p>
    <w:p w:rsidR="00000000" w:rsidDel="00000000" w:rsidP="00000000" w:rsidRDefault="00000000" w:rsidRPr="00000000" w14:paraId="00000009">
      <w:pPr>
        <w:spacing w:line="276" w:lineRule="auto"/>
        <w:rPr/>
      </w:pPr>
      <w:r w:rsidDel="00000000" w:rsidR="00000000" w:rsidRPr="00000000">
        <w:rPr>
          <w:rtl w:val="0"/>
        </w:rPr>
        <w:t xml:space="preserve">Language of health and medicine, to include word construction, pronunciation, spelling, definition &amp; use of terms related to all areas of medical science, hospital service &amp; health related professions: leads to basic knowledge of abbreviations &amp; terminology pertinent to anatomy, pathology, surgical procedures, diagnostic procedures &amp; symptomatology. (3.0 credit hours)</w:t>
      </w:r>
      <w:r w:rsidDel="00000000" w:rsidR="00000000" w:rsidRPr="00000000">
        <w:rPr>
          <w:rtl w:val="0"/>
        </w:rPr>
      </w:r>
    </w:p>
    <w:p w:rsidR="00000000" w:rsidDel="00000000" w:rsidP="00000000" w:rsidRDefault="00000000" w:rsidRPr="00000000" w14:paraId="0000000A">
      <w:pPr>
        <w:spacing w:line="276" w:lineRule="auto"/>
        <w:rPr>
          <w:i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Prerequisite Knowledge:</w:t>
      </w:r>
    </w:p>
    <w:p w:rsidR="00000000" w:rsidDel="00000000" w:rsidP="00000000" w:rsidRDefault="00000000" w:rsidRPr="00000000" w14:paraId="0000000C">
      <w:pPr>
        <w:spacing w:line="276" w:lineRule="auto"/>
        <w:rPr/>
      </w:pPr>
      <w:r w:rsidDel="00000000" w:rsidR="00000000" w:rsidRPr="00000000">
        <w:rPr>
          <w:rtl w:val="0"/>
        </w:rPr>
        <w:t xml:space="preserve">No prerequisite knowledge is necessary for this course.</w:t>
      </w:r>
      <w:r w:rsidDel="00000000" w:rsidR="00000000" w:rsidRPr="00000000">
        <w:rPr>
          <w:rtl w:val="0"/>
        </w:rPr>
      </w:r>
    </w:p>
    <w:p w:rsidR="00000000" w:rsidDel="00000000" w:rsidP="00000000" w:rsidRDefault="00000000" w:rsidRPr="00000000" w14:paraId="0000000D">
      <w:pPr>
        <w:spacing w:line="276" w:lineRule="auto"/>
        <w:rPr>
          <w:i w:val="1"/>
        </w:rPr>
      </w:pPr>
      <w:r w:rsidDel="00000000" w:rsidR="00000000" w:rsidRPr="00000000">
        <w:rPr>
          <w:i w:val="1"/>
          <w:rtl w:val="0"/>
        </w:rPr>
        <w:t xml:space="preserve"> </w:t>
      </w:r>
    </w:p>
    <w:p w:rsidR="00000000" w:rsidDel="00000000" w:rsidP="00000000" w:rsidRDefault="00000000" w:rsidRPr="00000000" w14:paraId="0000000E">
      <w:pPr>
        <w:spacing w:line="276" w:lineRule="auto"/>
        <w:rPr>
          <w:b w:val="1"/>
        </w:rPr>
      </w:pPr>
      <w:r w:rsidDel="00000000" w:rsidR="00000000" w:rsidRPr="00000000">
        <w:rPr>
          <w:b w:val="1"/>
          <w:rtl w:val="0"/>
        </w:rPr>
        <w:t xml:space="preserve">Student Learning Objectives</w:t>
      </w:r>
      <w:r w:rsidDel="00000000" w:rsidR="00000000" w:rsidRPr="00000000">
        <w:rPr>
          <w:b w:val="1"/>
          <w:rtl w:val="0"/>
        </w:rPr>
        <w:t xml:space="preserve">:</w:t>
      </w:r>
    </w:p>
    <w:p w:rsidR="00000000" w:rsidDel="00000000" w:rsidP="00000000" w:rsidRDefault="00000000" w:rsidRPr="00000000" w14:paraId="0000000F">
      <w:pPr>
        <w:spacing w:after="240" w:line="276" w:lineRule="auto"/>
        <w:rPr/>
      </w:pPr>
      <w:r w:rsidDel="00000000" w:rsidR="00000000" w:rsidRPr="00000000">
        <w:rPr>
          <w:rtl w:val="0"/>
        </w:rPr>
        <w:t xml:space="preserve">At the end of this course, students will be able to:</w:t>
      </w:r>
    </w:p>
    <w:p w:rsidR="00000000" w:rsidDel="00000000" w:rsidP="00000000" w:rsidRDefault="00000000" w:rsidRPr="00000000" w14:paraId="00000010">
      <w:pPr>
        <w:numPr>
          <w:ilvl w:val="0"/>
          <w:numId w:val="4"/>
        </w:numPr>
        <w:spacing w:after="0" w:afterAutospacing="0" w:lineRule="auto"/>
        <w:ind w:left="720" w:hanging="360"/>
      </w:pPr>
      <w:r w:rsidDel="00000000" w:rsidR="00000000" w:rsidRPr="00000000">
        <w:rPr>
          <w:color w:val="201f1e"/>
          <w:highlight w:val="white"/>
          <w:rtl w:val="0"/>
        </w:rPr>
        <w:t xml:space="preserve">Analyze, build, and define medical terms correctly using knowledge of word parts</w:t>
      </w:r>
    </w:p>
    <w:p w:rsidR="00000000" w:rsidDel="00000000" w:rsidP="00000000" w:rsidRDefault="00000000" w:rsidRPr="00000000" w14:paraId="00000011">
      <w:pPr>
        <w:numPr>
          <w:ilvl w:val="0"/>
          <w:numId w:val="4"/>
        </w:numPr>
        <w:spacing w:after="0" w:afterAutospacing="0" w:lineRule="auto"/>
        <w:ind w:left="720" w:hanging="360"/>
      </w:pPr>
      <w:r w:rsidDel="00000000" w:rsidR="00000000" w:rsidRPr="00000000">
        <w:rPr>
          <w:color w:val="201f1e"/>
          <w:highlight w:val="white"/>
          <w:rtl w:val="0"/>
        </w:rPr>
        <w:t xml:space="preserve">Demonstrate proper pronunciation and spelling of medical terminology</w:t>
      </w:r>
    </w:p>
    <w:p w:rsidR="00000000" w:rsidDel="00000000" w:rsidP="00000000" w:rsidRDefault="00000000" w:rsidRPr="00000000" w14:paraId="00000012">
      <w:pPr>
        <w:numPr>
          <w:ilvl w:val="0"/>
          <w:numId w:val="4"/>
        </w:numPr>
        <w:spacing w:after="0" w:afterAutospacing="0" w:lineRule="auto"/>
        <w:ind w:left="720" w:hanging="360"/>
      </w:pPr>
      <w:r w:rsidDel="00000000" w:rsidR="00000000" w:rsidRPr="00000000">
        <w:rPr>
          <w:color w:val="201f1e"/>
          <w:highlight w:val="white"/>
          <w:rtl w:val="0"/>
        </w:rPr>
        <w:t xml:space="preserve">Utilize medical terminology on body systems</w:t>
      </w:r>
    </w:p>
    <w:p w:rsidR="00000000" w:rsidDel="00000000" w:rsidP="00000000" w:rsidRDefault="00000000" w:rsidRPr="00000000" w14:paraId="00000013">
      <w:pPr>
        <w:numPr>
          <w:ilvl w:val="0"/>
          <w:numId w:val="4"/>
        </w:numPr>
        <w:spacing w:after="0" w:afterAutospacing="0" w:lineRule="auto"/>
        <w:ind w:left="720" w:hanging="360"/>
      </w:pPr>
      <w:r w:rsidDel="00000000" w:rsidR="00000000" w:rsidRPr="00000000">
        <w:rPr>
          <w:color w:val="201f1e"/>
          <w:highlight w:val="white"/>
          <w:rtl w:val="0"/>
        </w:rPr>
        <w:t xml:space="preserve">Decipher medical terms and abbreviations related to health professions</w:t>
      </w:r>
    </w:p>
    <w:p w:rsidR="00000000" w:rsidDel="00000000" w:rsidP="00000000" w:rsidRDefault="00000000" w:rsidRPr="00000000" w14:paraId="00000014">
      <w:pPr>
        <w:numPr>
          <w:ilvl w:val="0"/>
          <w:numId w:val="4"/>
        </w:numPr>
        <w:spacing w:after="240" w:lineRule="auto"/>
        <w:ind w:left="720" w:hanging="360"/>
      </w:pPr>
      <w:r w:rsidDel="00000000" w:rsidR="00000000" w:rsidRPr="00000000">
        <w:rPr>
          <w:color w:val="201f1e"/>
          <w:highlight w:val="white"/>
          <w:rtl w:val="0"/>
        </w:rPr>
        <w:t xml:space="preserve">Select correct medical terms basic medical terms to facilitate communication in the medical setting</w:t>
      </w: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Course Materials:</w:t>
      </w:r>
    </w:p>
    <w:p w:rsidR="00000000" w:rsidDel="00000000" w:rsidP="00000000" w:rsidRDefault="00000000" w:rsidRPr="00000000" w14:paraId="00000016">
      <w:pPr>
        <w:spacing w:line="276" w:lineRule="auto"/>
        <w:rPr/>
      </w:pPr>
      <w:r w:rsidDel="00000000" w:rsidR="00000000" w:rsidRPr="00000000">
        <w:rPr>
          <w:rtl w:val="0"/>
        </w:rPr>
        <w:t xml:space="preserve">Textbook:</w:t>
        <w:tab/>
      </w:r>
      <w:r w:rsidDel="00000000" w:rsidR="00000000" w:rsidRPr="00000000">
        <w:rPr>
          <w:i w:val="1"/>
          <w:rtl w:val="0"/>
        </w:rPr>
        <w:t xml:space="preserve">Medical Terminology</w:t>
      </w:r>
      <w:r w:rsidDel="00000000" w:rsidR="00000000" w:rsidRPr="00000000">
        <w:rPr>
          <w:rtl w:val="0"/>
        </w:rPr>
        <w:t xml:space="preserve"> by Kendra Anspaugh, Sarah Goncalves, Emily</w:t>
      </w:r>
    </w:p>
    <w:p w:rsidR="00000000" w:rsidDel="00000000" w:rsidP="00000000" w:rsidRDefault="00000000" w:rsidRPr="00000000" w14:paraId="00000017">
      <w:pPr>
        <w:spacing w:line="276" w:lineRule="auto"/>
        <w:ind w:left="720" w:firstLine="720"/>
        <w:rPr/>
      </w:pPr>
      <w:r w:rsidDel="00000000" w:rsidR="00000000" w:rsidRPr="00000000">
        <w:rPr>
          <w:rtl w:val="0"/>
        </w:rPr>
        <w:t xml:space="preserve">Jackson-Osagie, and Sandra Smith</w:t>
        <w:br w:type="textWrapping"/>
        <w:tab/>
      </w:r>
      <w:hyperlink r:id="rId9">
        <w:r w:rsidDel="00000000" w:rsidR="00000000" w:rsidRPr="00000000">
          <w:rPr>
            <w:color w:val="1155cc"/>
            <w:u w:val="single"/>
            <w:rtl w:val="0"/>
          </w:rPr>
          <w:t xml:space="preserve">https://louis.pressbooks.pub/medicalterminology/</w:t>
        </w:r>
      </w:hyperlink>
      <w:r w:rsidDel="00000000" w:rsidR="00000000" w:rsidRPr="00000000">
        <w:rPr>
          <w:rtl w:val="0"/>
        </w:rPr>
        <w:t xml:space="preserve"> </w:t>
      </w:r>
    </w:p>
    <w:p w:rsidR="00000000" w:rsidDel="00000000" w:rsidP="00000000" w:rsidRDefault="00000000" w:rsidRPr="00000000" w14:paraId="00000018">
      <w:pPr>
        <w:spacing w:line="276" w:lineRule="auto"/>
        <w:ind w:left="720" w:firstLine="720"/>
        <w:rPr/>
      </w:pPr>
      <w:r w:rsidDel="00000000" w:rsidR="00000000" w:rsidRPr="00000000">
        <w:rPr>
          <w:rtl w:val="0"/>
        </w:rPr>
      </w:r>
    </w:p>
    <w:p w:rsidR="00000000" w:rsidDel="00000000" w:rsidP="00000000" w:rsidRDefault="00000000" w:rsidRPr="00000000" w14:paraId="00000019">
      <w:pPr>
        <w:spacing w:line="276" w:lineRule="auto"/>
        <w:ind w:left="0" w:firstLine="0"/>
        <w:rPr/>
      </w:pPr>
      <w:r w:rsidDel="00000000" w:rsidR="00000000" w:rsidRPr="00000000">
        <w:rPr>
          <w:i w:val="1"/>
          <w:rtl w:val="0"/>
        </w:rPr>
        <w:t xml:space="preserve">Medical Terminology</w:t>
      </w:r>
      <w:r w:rsidDel="00000000" w:rsidR="00000000" w:rsidRPr="00000000">
        <w:rPr>
          <w:rtl w:val="0"/>
        </w:rPr>
        <w:t xml:space="preserve"> contains videos and interactive H5P elements including pronunciation flashcards and other exercises. Students are expected to watch the videos, utilize the flashcards, and complete the exercises contained in the textbook.</w:t>
      </w:r>
    </w:p>
    <w:p w:rsidR="00000000" w:rsidDel="00000000" w:rsidP="00000000" w:rsidRDefault="00000000" w:rsidRPr="00000000" w14:paraId="0000001A">
      <w:pPr>
        <w:spacing w:line="276" w:lineRule="auto"/>
        <w:rPr>
          <w:i w:val="1"/>
        </w:rPr>
      </w:pPr>
      <w:r w:rsidDel="00000000" w:rsidR="00000000" w:rsidRPr="00000000">
        <w:rPr>
          <w:i w:val="1"/>
          <w:rtl w:val="0"/>
        </w:rPr>
        <w:t xml:space="preserve"> </w:t>
      </w:r>
    </w:p>
    <w:p w:rsidR="00000000" w:rsidDel="00000000" w:rsidP="00000000" w:rsidRDefault="00000000" w:rsidRPr="00000000" w14:paraId="0000001B">
      <w:pPr>
        <w:spacing w:line="276" w:lineRule="auto"/>
        <w:rPr>
          <w:i w:val="1"/>
        </w:rPr>
      </w:pPr>
      <w:r w:rsidDel="00000000" w:rsidR="00000000" w:rsidRPr="00000000">
        <w:rPr>
          <w:b w:val="1"/>
          <w:rtl w:val="0"/>
        </w:rPr>
        <w:t xml:space="preserve">Instructor Contact Information: </w:t>
      </w:r>
      <w:r w:rsidDel="00000000" w:rsidR="00000000" w:rsidRPr="00000000">
        <w:rPr>
          <w:rtl w:val="0"/>
        </w:rPr>
        <w:t xml:space="preserve">[</w:t>
      </w:r>
      <w:r w:rsidDel="00000000" w:rsidR="00000000" w:rsidRPr="00000000">
        <w:rPr>
          <w:i w:val="1"/>
          <w:rtl w:val="0"/>
        </w:rPr>
        <w:t xml:space="preserve">Keep as a placeholder for future adopters]</w:t>
      </w:r>
    </w:p>
    <w:p w:rsidR="00000000" w:rsidDel="00000000" w:rsidP="00000000" w:rsidRDefault="00000000" w:rsidRPr="00000000" w14:paraId="0000001C">
      <w:pPr>
        <w:spacing w:line="276" w:lineRule="auto"/>
        <w:rPr/>
      </w:pPr>
      <w:r w:rsidDel="00000000" w:rsidR="00000000" w:rsidRPr="00000000">
        <w:rPr>
          <w:rtl w:val="0"/>
        </w:rPr>
        <w:t xml:space="preserve">Instructor:</w:t>
      </w:r>
    </w:p>
    <w:p w:rsidR="00000000" w:rsidDel="00000000" w:rsidP="00000000" w:rsidRDefault="00000000" w:rsidRPr="00000000" w14:paraId="0000001D">
      <w:pPr>
        <w:numPr>
          <w:ilvl w:val="0"/>
          <w:numId w:val="5"/>
        </w:numPr>
        <w:spacing w:line="276" w:lineRule="auto"/>
        <w:ind w:left="1440" w:hanging="360"/>
        <w:rPr>
          <w:u w:val="none"/>
        </w:rPr>
      </w:pPr>
      <w:r w:rsidDel="00000000" w:rsidR="00000000" w:rsidRPr="00000000">
        <w:rPr>
          <w:rtl w:val="0"/>
        </w:rPr>
        <w:t xml:space="preserve">Name:</w:t>
      </w:r>
    </w:p>
    <w:p w:rsidR="00000000" w:rsidDel="00000000" w:rsidP="00000000" w:rsidRDefault="00000000" w:rsidRPr="00000000" w14:paraId="0000001E">
      <w:pPr>
        <w:numPr>
          <w:ilvl w:val="0"/>
          <w:numId w:val="5"/>
        </w:numPr>
        <w:spacing w:line="276" w:lineRule="auto"/>
        <w:ind w:left="1440" w:hanging="360"/>
        <w:rPr>
          <w:u w:val="none"/>
        </w:rPr>
      </w:pPr>
      <w:r w:rsidDel="00000000" w:rsidR="00000000" w:rsidRPr="00000000">
        <w:rPr>
          <w:rtl w:val="0"/>
        </w:rPr>
        <w:t xml:space="preserve">Email:</w:t>
      </w:r>
    </w:p>
    <w:p w:rsidR="00000000" w:rsidDel="00000000" w:rsidP="00000000" w:rsidRDefault="00000000" w:rsidRPr="00000000" w14:paraId="0000001F">
      <w:pPr>
        <w:numPr>
          <w:ilvl w:val="0"/>
          <w:numId w:val="5"/>
        </w:numPr>
        <w:spacing w:line="276" w:lineRule="auto"/>
        <w:ind w:left="1440" w:hanging="360"/>
        <w:rPr>
          <w:u w:val="none"/>
        </w:rPr>
      </w:pPr>
      <w:r w:rsidDel="00000000" w:rsidR="00000000" w:rsidRPr="00000000">
        <w:rPr>
          <w:rtl w:val="0"/>
        </w:rPr>
        <w:t xml:space="preserve">Phone:</w:t>
      </w:r>
    </w:p>
    <w:p w:rsidR="00000000" w:rsidDel="00000000" w:rsidP="00000000" w:rsidRDefault="00000000" w:rsidRPr="00000000" w14:paraId="00000020">
      <w:pPr>
        <w:numPr>
          <w:ilvl w:val="0"/>
          <w:numId w:val="5"/>
        </w:numPr>
        <w:spacing w:line="276" w:lineRule="auto"/>
        <w:ind w:left="1440" w:hanging="360"/>
        <w:rPr>
          <w:u w:val="none"/>
        </w:rPr>
      </w:pPr>
      <w:r w:rsidDel="00000000" w:rsidR="00000000" w:rsidRPr="00000000">
        <w:rPr>
          <w:rtl w:val="0"/>
        </w:rPr>
        <w:t xml:space="preserve">Office:</w:t>
      </w:r>
    </w:p>
    <w:p w:rsidR="00000000" w:rsidDel="00000000" w:rsidP="00000000" w:rsidRDefault="00000000" w:rsidRPr="00000000" w14:paraId="00000021">
      <w:pPr>
        <w:numPr>
          <w:ilvl w:val="0"/>
          <w:numId w:val="5"/>
        </w:numPr>
        <w:spacing w:line="276" w:lineRule="auto"/>
        <w:ind w:left="1440" w:hanging="360"/>
        <w:rPr>
          <w:u w:val="none"/>
        </w:rPr>
      </w:pPr>
      <w:r w:rsidDel="00000000" w:rsidR="00000000" w:rsidRPr="00000000">
        <w:rPr>
          <w:rtl w:val="0"/>
        </w:rPr>
        <w:t xml:space="preserve">Office Hours:</w:t>
      </w:r>
    </w:p>
    <w:p w:rsidR="00000000" w:rsidDel="00000000" w:rsidP="00000000" w:rsidRDefault="00000000" w:rsidRPr="00000000" w14:paraId="00000022">
      <w:pPr>
        <w:numPr>
          <w:ilvl w:val="0"/>
          <w:numId w:val="5"/>
        </w:numPr>
        <w:spacing w:line="276" w:lineRule="auto"/>
        <w:ind w:left="1440" w:hanging="360"/>
        <w:rPr>
          <w:u w:val="none"/>
        </w:rPr>
      </w:pPr>
      <w:r w:rsidDel="00000000" w:rsidR="00000000" w:rsidRPr="00000000">
        <w:rPr>
          <w:rtl w:val="0"/>
        </w:rPr>
        <w:t xml:space="preserve">Communication policy:</w:t>
      </w:r>
    </w:p>
    <w:p w:rsidR="00000000" w:rsidDel="00000000" w:rsidP="00000000" w:rsidRDefault="00000000" w:rsidRPr="00000000" w14:paraId="00000023">
      <w:pPr>
        <w:spacing w:line="276" w:lineRule="auto"/>
        <w:rPr>
          <w:b w:val="1"/>
        </w:rPr>
      </w:pPr>
      <w:r w:rsidDel="00000000" w:rsidR="00000000" w:rsidRPr="00000000">
        <w:rPr>
          <w:rtl w:val="0"/>
        </w:rPr>
      </w:r>
    </w:p>
    <w:p w:rsidR="00000000" w:rsidDel="00000000" w:rsidP="00000000" w:rsidRDefault="00000000" w:rsidRPr="00000000" w14:paraId="00000024">
      <w:pPr>
        <w:spacing w:line="276" w:lineRule="auto"/>
        <w:rPr>
          <w:b w:val="1"/>
        </w:rPr>
      </w:pPr>
      <w:r w:rsidDel="00000000" w:rsidR="00000000" w:rsidRPr="00000000">
        <w:rPr>
          <w:b w:val="1"/>
          <w:rtl w:val="0"/>
        </w:rPr>
        <w:t xml:space="preserve">Course Schedule:</w:t>
      </w:r>
    </w:p>
    <w:p w:rsidR="00000000" w:rsidDel="00000000" w:rsidP="00000000" w:rsidRDefault="00000000" w:rsidRPr="00000000" w14:paraId="00000025">
      <w:pPr>
        <w:spacing w:after="240" w:line="276" w:lineRule="auto"/>
        <w:rPr>
          <w:i w:val="1"/>
        </w:rPr>
      </w:pPr>
      <w:r w:rsidDel="00000000" w:rsidR="00000000" w:rsidRPr="00000000">
        <w:rPr>
          <w:i w:val="1"/>
          <w:rtl w:val="0"/>
        </w:rPr>
        <w:t xml:space="preserve">In this schedule, you will list the topics and the corresponding course materials (chapters, videos, etc.) covered in sequence. This schedule demonstrates how you would organize your course around open materials and should be reflective of your course description, goals, and student learning outcomes.</w:t>
      </w:r>
    </w:p>
    <w:tbl>
      <w:tblPr>
        <w:tblStyle w:val="Table1"/>
        <w:tblW w:w="92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
        <w:gridCol w:w="3680"/>
        <w:gridCol w:w="4410"/>
        <w:tblGridChange w:id="0">
          <w:tblGrid>
            <w:gridCol w:w="1175"/>
            <w:gridCol w:w="3680"/>
            <w:gridCol w:w="4410"/>
          </w:tblGrid>
        </w:tblGridChange>
      </w:tblGrid>
      <w:tr>
        <w:trPr>
          <w:cantSplit w:val="0"/>
          <w:trHeight w:val="1535" w:hRule="atLeast"/>
          <w:tblHeader w:val="0"/>
        </w:trPr>
        <w:tc>
          <w:tcPr>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26">
            <w:pPr>
              <w:spacing w:line="276" w:lineRule="auto"/>
              <w:jc w:val="center"/>
              <w:rPr>
                <w:b w:val="1"/>
              </w:rPr>
            </w:pPr>
            <w:r w:rsidDel="00000000" w:rsidR="00000000" w:rsidRPr="00000000">
              <w:rPr>
                <w:b w:val="1"/>
                <w:rtl w:val="0"/>
              </w:rPr>
              <w:t xml:space="preserve">Module</w:t>
            </w:r>
          </w:p>
        </w:tc>
        <w:tc>
          <w:tcPr>
            <w:tcBorders>
              <w:top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27">
            <w:pPr>
              <w:spacing w:after="240" w:line="276" w:lineRule="auto"/>
              <w:jc w:val="center"/>
              <w:rPr>
                <w:b w:val="1"/>
              </w:rPr>
            </w:pPr>
            <w:r w:rsidDel="00000000" w:rsidR="00000000" w:rsidRPr="00000000">
              <w:rPr>
                <w:b w:val="1"/>
                <w:rtl w:val="0"/>
              </w:rPr>
              <w:t xml:space="preserve">Topics and Concepts</w:t>
            </w:r>
          </w:p>
          <w:p w:rsidR="00000000" w:rsidDel="00000000" w:rsidP="00000000" w:rsidRDefault="00000000" w:rsidRPr="00000000" w14:paraId="00000028">
            <w:pPr>
              <w:spacing w:line="276" w:lineRule="auto"/>
              <w:jc w:val="center"/>
              <w:rPr/>
            </w:pPr>
            <w:r w:rsidDel="00000000" w:rsidR="00000000" w:rsidRPr="00000000">
              <w:rPr>
                <w:rtl w:val="0"/>
              </w:rPr>
              <w:t xml:space="preserve">List and describe as necessary the topics and concepts covered in each weekly unit.</w:t>
            </w:r>
          </w:p>
        </w:tc>
        <w:tc>
          <w:tcPr>
            <w:tcBorders>
              <w:top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top"/>
          </w:tcPr>
          <w:p w:rsidR="00000000" w:rsidDel="00000000" w:rsidP="00000000" w:rsidRDefault="00000000" w:rsidRPr="00000000" w14:paraId="00000029">
            <w:pPr>
              <w:spacing w:after="240" w:line="276" w:lineRule="auto"/>
              <w:jc w:val="center"/>
              <w:rPr>
                <w:b w:val="1"/>
              </w:rPr>
            </w:pPr>
            <w:r w:rsidDel="00000000" w:rsidR="00000000" w:rsidRPr="00000000">
              <w:rPr>
                <w:b w:val="1"/>
                <w:rtl w:val="0"/>
              </w:rPr>
              <w:t xml:space="preserve">Corresponding Course Materials</w:t>
            </w:r>
          </w:p>
          <w:p w:rsidR="00000000" w:rsidDel="00000000" w:rsidP="00000000" w:rsidRDefault="00000000" w:rsidRPr="00000000" w14:paraId="0000002A">
            <w:pPr>
              <w:spacing w:line="276" w:lineRule="auto"/>
              <w:jc w:val="center"/>
              <w:rPr/>
            </w:pPr>
            <w:r w:rsidDel="00000000" w:rsidR="00000000" w:rsidRPr="00000000">
              <w:rPr>
                <w:rtl w:val="0"/>
              </w:rPr>
              <w:t xml:space="preserve">Where relevant, indicate if the resource is a chapter(s) or section(s) of a larger resource.</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line="276" w:lineRule="auto"/>
              <w:jc w:val="center"/>
              <w:rPr/>
            </w:pPr>
            <w:r w:rsidDel="00000000" w:rsidR="00000000" w:rsidRPr="00000000">
              <w:rPr>
                <w:rtl w:val="0"/>
              </w:rPr>
              <w:t xml:space="preserve">1</w:t>
            </w:r>
          </w:p>
          <w:p w:rsidR="00000000" w:rsidDel="00000000" w:rsidP="00000000" w:rsidRDefault="00000000" w:rsidRPr="00000000" w14:paraId="0000002C">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line="276" w:lineRule="auto"/>
              <w:rPr/>
            </w:pPr>
            <w:r w:rsidDel="00000000" w:rsidR="00000000" w:rsidRPr="00000000">
              <w:rPr>
                <w:rtl w:val="0"/>
              </w:rPr>
              <w:t xml:space="preserve">Course Introduction</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Introduction to Medical Language &amp; Word Parts</w:t>
            </w:r>
          </w:p>
          <w:p w:rsidR="00000000" w:rsidDel="00000000" w:rsidP="00000000" w:rsidRDefault="00000000" w:rsidRPr="00000000" w14:paraId="00000030">
            <w:pPr>
              <w:spacing w:line="276" w:lineRule="auto"/>
              <w:rPr>
                <w:color w:val="ff000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line="276" w:lineRule="auto"/>
              <w:rPr>
                <w:color w:val="201f1e"/>
              </w:rPr>
            </w:pPr>
            <w:r w:rsidDel="00000000" w:rsidR="00000000" w:rsidRPr="00000000">
              <w:rPr>
                <w:color w:val="201f1e"/>
                <w:rtl w:val="0"/>
              </w:rPr>
              <w:t xml:space="preserve">Read the syllabus and introduce yourself in the online forum.</w:t>
            </w:r>
          </w:p>
          <w:p w:rsidR="00000000" w:rsidDel="00000000" w:rsidP="00000000" w:rsidRDefault="00000000" w:rsidRPr="00000000" w14:paraId="00000032">
            <w:pPr>
              <w:spacing w:line="276" w:lineRule="auto"/>
              <w:rPr>
                <w:color w:val="201f1e"/>
              </w:rPr>
            </w:pPr>
            <w:r w:rsidDel="00000000" w:rsidR="00000000" w:rsidRPr="00000000">
              <w:rPr>
                <w:color w:val="201f1e"/>
                <w:rtl w:val="0"/>
              </w:rPr>
              <w:t xml:space="preserve">Read the introduction and Chapter 1 from the </w:t>
            </w:r>
            <w:r w:rsidDel="00000000" w:rsidR="00000000" w:rsidRPr="00000000">
              <w:rPr>
                <w:i w:val="1"/>
                <w:color w:val="201f1e"/>
                <w:rtl w:val="0"/>
              </w:rPr>
              <w:t xml:space="preserve">Medical Terminology</w:t>
            </w:r>
            <w:r w:rsidDel="00000000" w:rsidR="00000000" w:rsidRPr="00000000">
              <w:rPr>
                <w:color w:val="201f1e"/>
                <w:rtl w:val="0"/>
              </w:rPr>
              <w:t xml:space="preserve"> textbook.</w:t>
            </w:r>
          </w:p>
          <w:p w:rsidR="00000000" w:rsidDel="00000000" w:rsidP="00000000" w:rsidRDefault="00000000" w:rsidRPr="00000000" w14:paraId="00000033">
            <w:pPr>
              <w:spacing w:line="276" w:lineRule="auto"/>
              <w:rPr>
                <w:color w:val="201f1e"/>
              </w:rPr>
            </w:pPr>
            <w:r w:rsidDel="00000000" w:rsidR="00000000" w:rsidRPr="00000000">
              <w:rPr>
                <w:color w:val="201f1e"/>
                <w:rtl w:val="0"/>
              </w:rPr>
              <w:t xml:space="preserve">Complete module 1 practice activities, discussion, and quiz.</w:t>
            </w:r>
            <w:r w:rsidDel="00000000" w:rsidR="00000000" w:rsidRPr="00000000">
              <w:rPr>
                <w:rtl w:val="0"/>
              </w:rPr>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line="276" w:lineRule="auto"/>
              <w:jc w:val="center"/>
              <w:rPr/>
            </w:pPr>
            <w:r w:rsidDel="00000000" w:rsidR="00000000" w:rsidRPr="00000000">
              <w:rPr>
                <w:rtl w:val="0"/>
              </w:rPr>
              <w:t xml:space="preserve">2</w:t>
            </w:r>
          </w:p>
          <w:p w:rsidR="00000000" w:rsidDel="00000000" w:rsidP="00000000" w:rsidRDefault="00000000" w:rsidRPr="00000000" w14:paraId="00000035">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line="276" w:lineRule="auto"/>
              <w:rPr/>
            </w:pPr>
            <w:r w:rsidDel="00000000" w:rsidR="00000000" w:rsidRPr="00000000">
              <w:rPr>
                <w:rtl w:val="0"/>
              </w:rPr>
              <w:t xml:space="preserve">Directional Terms, Anatomical Planes, Regions, and Quadrants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line="276" w:lineRule="auto"/>
              <w:rPr>
                <w:color w:val="201f1e"/>
              </w:rPr>
            </w:pPr>
            <w:r w:rsidDel="00000000" w:rsidR="00000000" w:rsidRPr="00000000">
              <w:rPr>
                <w:color w:val="201f1e"/>
                <w:rtl w:val="0"/>
              </w:rPr>
              <w:t xml:space="preserve">Read Chapter 2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38">
            <w:pPr>
              <w:spacing w:line="276" w:lineRule="auto"/>
              <w:rPr>
                <w:color w:val="201f1e"/>
              </w:rPr>
            </w:pPr>
            <w:r w:rsidDel="00000000" w:rsidR="00000000" w:rsidRPr="00000000">
              <w:rPr>
                <w:color w:val="201f1e"/>
                <w:rtl w:val="0"/>
              </w:rPr>
              <w:t xml:space="preserve">Complete module 2 discussion, practice </w:t>
            </w:r>
            <w:r w:rsidDel="00000000" w:rsidR="00000000" w:rsidRPr="00000000">
              <w:rPr>
                <w:color w:val="201f1e"/>
                <w:rtl w:val="0"/>
              </w:rPr>
              <w:t xml:space="preserve">acitvities</w:t>
            </w:r>
            <w:r w:rsidDel="00000000" w:rsidR="00000000" w:rsidRPr="00000000">
              <w:rPr>
                <w:color w:val="201f1e"/>
                <w:rtl w:val="0"/>
              </w:rPr>
              <w:t xml:space="preserv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line="276" w:lineRule="auto"/>
              <w:jc w:val="center"/>
              <w:rPr/>
            </w:pPr>
            <w:r w:rsidDel="00000000" w:rsidR="00000000" w:rsidRPr="00000000">
              <w:rPr>
                <w:rtl w:val="0"/>
              </w:rPr>
              <w:t xml:space="preserve">3</w:t>
            </w:r>
          </w:p>
          <w:p w:rsidR="00000000" w:rsidDel="00000000" w:rsidP="00000000" w:rsidRDefault="00000000" w:rsidRPr="00000000" w14:paraId="0000003A">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line="276" w:lineRule="auto"/>
              <w:rPr/>
            </w:pPr>
            <w:r w:rsidDel="00000000" w:rsidR="00000000" w:rsidRPr="00000000">
              <w:rPr>
                <w:rtl w:val="0"/>
              </w:rPr>
              <w:t xml:space="preserve">Body Structure, Color, and Oncology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line="276" w:lineRule="auto"/>
              <w:rPr>
                <w:color w:val="201f1e"/>
              </w:rPr>
            </w:pPr>
            <w:r w:rsidDel="00000000" w:rsidR="00000000" w:rsidRPr="00000000">
              <w:rPr>
                <w:color w:val="201f1e"/>
                <w:rtl w:val="0"/>
              </w:rPr>
              <w:t xml:space="preserve">Read Chapter 3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3D">
            <w:pPr>
              <w:spacing w:line="276" w:lineRule="auto"/>
              <w:rPr>
                <w:color w:val="201f1e"/>
              </w:rPr>
            </w:pPr>
            <w:r w:rsidDel="00000000" w:rsidR="00000000" w:rsidRPr="00000000">
              <w:rPr>
                <w:color w:val="201f1e"/>
                <w:rtl w:val="0"/>
              </w:rPr>
              <w:t xml:space="preserve">Complete module 3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line="276" w:lineRule="auto"/>
              <w:jc w:val="center"/>
              <w:rPr/>
            </w:pPr>
            <w:r w:rsidDel="00000000" w:rsidR="00000000" w:rsidRPr="00000000">
              <w:rPr>
                <w:rtl w:val="0"/>
              </w:rPr>
              <w:t xml:space="preserve">4</w:t>
            </w:r>
          </w:p>
          <w:p w:rsidR="00000000" w:rsidDel="00000000" w:rsidP="00000000" w:rsidRDefault="00000000" w:rsidRPr="00000000" w14:paraId="0000003F">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line="276" w:lineRule="auto"/>
              <w:rPr/>
            </w:pPr>
            <w:r w:rsidDel="00000000" w:rsidR="00000000" w:rsidRPr="00000000">
              <w:rPr>
                <w:rtl w:val="0"/>
              </w:rPr>
              <w:t xml:space="preserve">Musculoskeletal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line="276" w:lineRule="auto"/>
              <w:rPr>
                <w:color w:val="201f1e"/>
              </w:rPr>
            </w:pPr>
            <w:r w:rsidDel="00000000" w:rsidR="00000000" w:rsidRPr="00000000">
              <w:rPr>
                <w:color w:val="201f1e"/>
                <w:rtl w:val="0"/>
              </w:rPr>
              <w:t xml:space="preserve">Read Chapter 4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42">
            <w:pPr>
              <w:spacing w:line="276" w:lineRule="auto"/>
              <w:rPr>
                <w:color w:val="201f1e"/>
              </w:rPr>
            </w:pPr>
            <w:r w:rsidDel="00000000" w:rsidR="00000000" w:rsidRPr="00000000">
              <w:rPr>
                <w:color w:val="201f1e"/>
                <w:rtl w:val="0"/>
              </w:rPr>
              <w:t xml:space="preserve">Complete module 4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line="276" w:lineRule="auto"/>
              <w:jc w:val="center"/>
              <w:rPr/>
            </w:pPr>
            <w:r w:rsidDel="00000000" w:rsidR="00000000" w:rsidRPr="00000000">
              <w:rPr>
                <w:rtl w:val="0"/>
              </w:rPr>
              <w:t xml:space="preserve">5</w:t>
            </w:r>
          </w:p>
          <w:p w:rsidR="00000000" w:rsidDel="00000000" w:rsidP="00000000" w:rsidRDefault="00000000" w:rsidRPr="00000000" w14:paraId="00000044">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line="276" w:lineRule="auto"/>
              <w:rPr/>
            </w:pPr>
            <w:r w:rsidDel="00000000" w:rsidR="00000000" w:rsidRPr="00000000">
              <w:rPr>
                <w:rtl w:val="0"/>
              </w:rPr>
              <w:t xml:space="preserve">Nervous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76" w:lineRule="auto"/>
              <w:rPr>
                <w:color w:val="201f1e"/>
              </w:rPr>
            </w:pPr>
            <w:r w:rsidDel="00000000" w:rsidR="00000000" w:rsidRPr="00000000">
              <w:rPr>
                <w:color w:val="201f1e"/>
                <w:rtl w:val="0"/>
              </w:rPr>
              <w:t xml:space="preserve">Read Chapter 5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47">
            <w:pPr>
              <w:spacing w:line="276" w:lineRule="auto"/>
              <w:rPr>
                <w:color w:val="201f1e"/>
              </w:rPr>
            </w:pPr>
            <w:r w:rsidDel="00000000" w:rsidR="00000000" w:rsidRPr="00000000">
              <w:rPr>
                <w:color w:val="201f1e"/>
                <w:rtl w:val="0"/>
              </w:rPr>
              <w:t xml:space="preserve">Complete module 5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line="276" w:lineRule="auto"/>
              <w:jc w:val="center"/>
              <w:rPr/>
            </w:pPr>
            <w:r w:rsidDel="00000000" w:rsidR="00000000" w:rsidRPr="00000000">
              <w:rPr>
                <w:rtl w:val="0"/>
              </w:rPr>
              <w:t xml:space="preserve">6</w:t>
            </w:r>
          </w:p>
          <w:p w:rsidR="00000000" w:rsidDel="00000000" w:rsidP="00000000" w:rsidRDefault="00000000" w:rsidRPr="00000000" w14:paraId="00000049">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line="276" w:lineRule="auto"/>
              <w:rPr/>
            </w:pPr>
            <w:r w:rsidDel="00000000" w:rsidR="00000000" w:rsidRPr="00000000">
              <w:rPr>
                <w:rtl w:val="0"/>
              </w:rPr>
              <w:t xml:space="preserve">Endocrine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line="276" w:lineRule="auto"/>
              <w:rPr>
                <w:color w:val="201f1e"/>
              </w:rPr>
            </w:pPr>
            <w:r w:rsidDel="00000000" w:rsidR="00000000" w:rsidRPr="00000000">
              <w:rPr>
                <w:color w:val="201f1e"/>
                <w:rtl w:val="0"/>
              </w:rPr>
              <w:t xml:space="preserve">Read Chapter 6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4C">
            <w:pPr>
              <w:spacing w:line="276" w:lineRule="auto"/>
              <w:rPr>
                <w:color w:val="201f1e"/>
              </w:rPr>
            </w:pPr>
            <w:r w:rsidDel="00000000" w:rsidR="00000000" w:rsidRPr="00000000">
              <w:rPr>
                <w:color w:val="201f1e"/>
                <w:rtl w:val="0"/>
              </w:rPr>
              <w:t xml:space="preserve">Complete module 6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line="276" w:lineRule="auto"/>
              <w:jc w:val="center"/>
              <w:rPr/>
            </w:pPr>
            <w:r w:rsidDel="00000000" w:rsidR="00000000" w:rsidRPr="00000000">
              <w:rPr>
                <w:rtl w:val="0"/>
              </w:rPr>
              <w:t xml:space="preserve">7</w:t>
            </w:r>
          </w:p>
          <w:p w:rsidR="00000000" w:rsidDel="00000000" w:rsidP="00000000" w:rsidRDefault="00000000" w:rsidRPr="00000000" w14:paraId="0000004E">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line="276" w:lineRule="auto"/>
              <w:rPr/>
            </w:pPr>
            <w:r w:rsidDel="00000000" w:rsidR="00000000" w:rsidRPr="00000000">
              <w:rPr>
                <w:rtl w:val="0"/>
              </w:rPr>
              <w:t xml:space="preserve">Integumentary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line="276" w:lineRule="auto"/>
              <w:rPr>
                <w:color w:val="201f1e"/>
              </w:rPr>
            </w:pPr>
            <w:r w:rsidDel="00000000" w:rsidR="00000000" w:rsidRPr="00000000">
              <w:rPr>
                <w:color w:val="201f1e"/>
                <w:rtl w:val="0"/>
              </w:rPr>
              <w:t xml:space="preserve">Read Chapter 7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51">
            <w:pPr>
              <w:rPr>
                <w:color w:val="201f1e"/>
              </w:rPr>
            </w:pPr>
            <w:r w:rsidDel="00000000" w:rsidR="00000000" w:rsidRPr="00000000">
              <w:rPr>
                <w:color w:val="201f1e"/>
                <w:rtl w:val="0"/>
              </w:rPr>
              <w:t xml:space="preserve">Complete module 7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line="276" w:lineRule="auto"/>
              <w:jc w:val="center"/>
              <w:rPr/>
            </w:pPr>
            <w:r w:rsidDel="00000000" w:rsidR="00000000" w:rsidRPr="00000000">
              <w:rPr>
                <w:rtl w:val="0"/>
              </w:rPr>
              <w:t xml:space="preserve">8</w:t>
            </w:r>
          </w:p>
          <w:p w:rsidR="00000000" w:rsidDel="00000000" w:rsidP="00000000" w:rsidRDefault="00000000" w:rsidRPr="00000000" w14:paraId="00000053">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Cardiovascular, Immune, and Lymphatic Systems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line="276" w:lineRule="auto"/>
              <w:rPr>
                <w:color w:val="201f1e"/>
              </w:rPr>
            </w:pPr>
            <w:r w:rsidDel="00000000" w:rsidR="00000000" w:rsidRPr="00000000">
              <w:rPr>
                <w:color w:val="201f1e"/>
                <w:rtl w:val="0"/>
              </w:rPr>
              <w:t xml:space="preserve">Read Chapters 8, 9 and 10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56">
            <w:pPr>
              <w:spacing w:line="276" w:lineRule="auto"/>
              <w:rPr>
                <w:color w:val="201f1e"/>
              </w:rPr>
            </w:pPr>
            <w:r w:rsidDel="00000000" w:rsidR="00000000" w:rsidRPr="00000000">
              <w:rPr>
                <w:color w:val="201f1e"/>
                <w:rtl w:val="0"/>
              </w:rPr>
              <w:t xml:space="preserve">Complete module 8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240" w:line="276" w:lineRule="auto"/>
              <w:jc w:val="center"/>
              <w:rPr/>
            </w:pPr>
            <w:r w:rsidDel="00000000" w:rsidR="00000000" w:rsidRPr="00000000">
              <w:rPr>
                <w:rtl w:val="0"/>
              </w:rPr>
              <w:t xml:space="preserve">9</w:t>
            </w:r>
          </w:p>
          <w:p w:rsidR="00000000" w:rsidDel="00000000" w:rsidP="00000000" w:rsidRDefault="00000000" w:rsidRPr="00000000" w14:paraId="00000058">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Respiratory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line="276" w:lineRule="auto"/>
              <w:rPr>
                <w:color w:val="201f1e"/>
              </w:rPr>
            </w:pPr>
            <w:r w:rsidDel="00000000" w:rsidR="00000000" w:rsidRPr="00000000">
              <w:rPr>
                <w:color w:val="201f1e"/>
                <w:rtl w:val="0"/>
              </w:rPr>
              <w:t xml:space="preserve">Read Chapter 11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5B">
            <w:pPr>
              <w:spacing w:line="276" w:lineRule="auto"/>
              <w:rPr>
                <w:color w:val="201f1e"/>
              </w:rPr>
            </w:pPr>
            <w:r w:rsidDel="00000000" w:rsidR="00000000" w:rsidRPr="00000000">
              <w:rPr>
                <w:color w:val="201f1e"/>
                <w:rtl w:val="0"/>
              </w:rPr>
              <w:t xml:space="preserve">Complete module 9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9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line="276" w:lineRule="auto"/>
              <w:jc w:val="center"/>
              <w:rPr/>
            </w:pPr>
            <w:r w:rsidDel="00000000" w:rsidR="00000000" w:rsidRPr="00000000">
              <w:rPr>
                <w:rtl w:val="0"/>
              </w:rPr>
              <w:t xml:space="preserve">10</w:t>
            </w:r>
          </w:p>
          <w:p w:rsidR="00000000" w:rsidDel="00000000" w:rsidP="00000000" w:rsidRDefault="00000000" w:rsidRPr="00000000" w14:paraId="0000005D">
            <w:pPr>
              <w:spacing w:before="240" w:line="276" w:lineRule="auto"/>
              <w:jc w:val="center"/>
              <w:rPr/>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line="276" w:lineRule="auto"/>
              <w:rPr/>
            </w:pPr>
            <w:r w:rsidDel="00000000" w:rsidR="00000000" w:rsidRPr="00000000">
              <w:rPr>
                <w:rtl w:val="0"/>
              </w:rPr>
              <w:t xml:space="preserve">Digestive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76" w:lineRule="auto"/>
              <w:rPr>
                <w:color w:val="201f1e"/>
              </w:rPr>
            </w:pPr>
            <w:r w:rsidDel="00000000" w:rsidR="00000000" w:rsidRPr="00000000">
              <w:rPr>
                <w:color w:val="201f1e"/>
                <w:rtl w:val="0"/>
              </w:rPr>
              <w:t xml:space="preserve">Read Chapter 12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60">
            <w:pPr>
              <w:spacing w:line="276" w:lineRule="auto"/>
              <w:rPr>
                <w:color w:val="201f1e"/>
              </w:rPr>
            </w:pPr>
            <w:r w:rsidDel="00000000" w:rsidR="00000000" w:rsidRPr="00000000">
              <w:rPr>
                <w:color w:val="201f1e"/>
                <w:rtl w:val="0"/>
              </w:rPr>
              <w:t xml:space="preserve">Complete module 10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8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76" w:lineRule="auto"/>
              <w:jc w:val="center"/>
              <w:rPr/>
            </w:pPr>
            <w:r w:rsidDel="00000000" w:rsidR="00000000" w:rsidRPr="00000000">
              <w:rPr>
                <w:rtl w:val="0"/>
              </w:rPr>
              <w:t xml:space="preserve">11</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276" w:lineRule="auto"/>
              <w:rPr/>
            </w:pPr>
            <w:r w:rsidDel="00000000" w:rsidR="00000000" w:rsidRPr="00000000">
              <w:rPr>
                <w:rtl w:val="0"/>
              </w:rPr>
              <w:t xml:space="preserve">Urinary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line="276" w:lineRule="auto"/>
              <w:rPr>
                <w:color w:val="201f1e"/>
              </w:rPr>
            </w:pPr>
            <w:r w:rsidDel="00000000" w:rsidR="00000000" w:rsidRPr="00000000">
              <w:rPr>
                <w:color w:val="201f1e"/>
                <w:rtl w:val="0"/>
              </w:rPr>
              <w:t xml:space="preserve">Read Chapter 13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64">
            <w:pPr>
              <w:rPr>
                <w:color w:val="201f1e"/>
              </w:rPr>
            </w:pPr>
            <w:r w:rsidDel="00000000" w:rsidR="00000000" w:rsidRPr="00000000">
              <w:rPr>
                <w:color w:val="201f1e"/>
                <w:rtl w:val="0"/>
              </w:rPr>
              <w:t xml:space="preserve">Complete module 11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8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line="276" w:lineRule="auto"/>
              <w:jc w:val="center"/>
              <w:rPr/>
            </w:pPr>
            <w:r w:rsidDel="00000000" w:rsidR="00000000" w:rsidRPr="00000000">
              <w:rPr>
                <w:rtl w:val="0"/>
              </w:rPr>
              <w:t xml:space="preserve">12</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line="276" w:lineRule="auto"/>
              <w:rPr/>
            </w:pPr>
            <w:r w:rsidDel="00000000" w:rsidR="00000000" w:rsidRPr="00000000">
              <w:rPr>
                <w:rtl w:val="0"/>
              </w:rPr>
              <w:t xml:space="preserve">Male Reproductive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line="276" w:lineRule="auto"/>
              <w:rPr>
                <w:color w:val="201f1e"/>
              </w:rPr>
            </w:pPr>
            <w:r w:rsidDel="00000000" w:rsidR="00000000" w:rsidRPr="00000000">
              <w:rPr>
                <w:color w:val="201f1e"/>
                <w:rtl w:val="0"/>
              </w:rPr>
              <w:t xml:space="preserve">Read Chapter 14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68">
            <w:pPr>
              <w:spacing w:line="276" w:lineRule="auto"/>
              <w:rPr>
                <w:color w:val="201f1e"/>
              </w:rPr>
            </w:pPr>
            <w:r w:rsidDel="00000000" w:rsidR="00000000" w:rsidRPr="00000000">
              <w:rPr>
                <w:color w:val="201f1e"/>
                <w:rtl w:val="0"/>
              </w:rPr>
              <w:t xml:space="preserve">Complete module 12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8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line="276" w:lineRule="auto"/>
              <w:jc w:val="center"/>
              <w:rPr/>
            </w:pPr>
            <w:r w:rsidDel="00000000" w:rsidR="00000000" w:rsidRPr="00000000">
              <w:rPr>
                <w:rtl w:val="0"/>
              </w:rPr>
              <w:t xml:space="preserve">13</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line="276" w:lineRule="auto"/>
              <w:rPr/>
            </w:pPr>
            <w:r w:rsidDel="00000000" w:rsidR="00000000" w:rsidRPr="00000000">
              <w:rPr>
                <w:rtl w:val="0"/>
              </w:rPr>
              <w:t xml:space="preserve">Female Reproductive System</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line="276" w:lineRule="auto"/>
              <w:rPr>
                <w:color w:val="201f1e"/>
              </w:rPr>
            </w:pPr>
            <w:r w:rsidDel="00000000" w:rsidR="00000000" w:rsidRPr="00000000">
              <w:rPr>
                <w:color w:val="201f1e"/>
                <w:rtl w:val="0"/>
              </w:rPr>
              <w:t xml:space="preserve">Read Chapter 15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6C">
            <w:pPr>
              <w:spacing w:line="276" w:lineRule="auto"/>
              <w:rPr>
                <w:color w:val="201f1e"/>
              </w:rPr>
            </w:pPr>
            <w:r w:rsidDel="00000000" w:rsidR="00000000" w:rsidRPr="00000000">
              <w:rPr>
                <w:color w:val="201f1e"/>
                <w:rtl w:val="0"/>
              </w:rPr>
              <w:t xml:space="preserve">Complete module 13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8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line="276" w:lineRule="auto"/>
              <w:jc w:val="center"/>
              <w:rPr/>
            </w:pPr>
            <w:r w:rsidDel="00000000" w:rsidR="00000000" w:rsidRPr="00000000">
              <w:rPr>
                <w:rtl w:val="0"/>
              </w:rPr>
              <w:t xml:space="preserve">14</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line="276" w:lineRule="auto"/>
              <w:rPr/>
            </w:pPr>
            <w:r w:rsidDel="00000000" w:rsidR="00000000" w:rsidRPr="00000000">
              <w:rPr>
                <w:rtl w:val="0"/>
              </w:rPr>
              <w:t xml:space="preserve">Embryology, Pregnancy, and Neonatology</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line="276" w:lineRule="auto"/>
              <w:rPr>
                <w:color w:val="201f1e"/>
              </w:rPr>
            </w:pPr>
            <w:r w:rsidDel="00000000" w:rsidR="00000000" w:rsidRPr="00000000">
              <w:rPr>
                <w:color w:val="201f1e"/>
                <w:rtl w:val="0"/>
              </w:rPr>
              <w:t xml:space="preserve">Read Chapter 16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70">
            <w:pPr>
              <w:spacing w:line="276" w:lineRule="auto"/>
              <w:rPr>
                <w:color w:val="201f1e"/>
              </w:rPr>
            </w:pPr>
            <w:r w:rsidDel="00000000" w:rsidR="00000000" w:rsidRPr="00000000">
              <w:rPr>
                <w:color w:val="201f1e"/>
                <w:rtl w:val="0"/>
              </w:rPr>
              <w:t xml:space="preserve">Complete module 14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r>
        <w:trPr>
          <w:cantSplit w:val="0"/>
          <w:trHeight w:val="81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line="276" w:lineRule="auto"/>
              <w:jc w:val="center"/>
              <w:rPr/>
            </w:pPr>
            <w:r w:rsidDel="00000000" w:rsidR="00000000" w:rsidRPr="00000000">
              <w:rPr>
                <w:rtl w:val="0"/>
              </w:rPr>
              <w:t xml:space="preserve">15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line="276" w:lineRule="auto"/>
              <w:rPr/>
            </w:pPr>
            <w:r w:rsidDel="00000000" w:rsidR="00000000" w:rsidRPr="00000000">
              <w:rPr>
                <w:rtl w:val="0"/>
              </w:rPr>
              <w:t xml:space="preserve"> Eye and Ear</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line="276" w:lineRule="auto"/>
              <w:rPr>
                <w:color w:val="201f1e"/>
              </w:rPr>
            </w:pPr>
            <w:r w:rsidDel="00000000" w:rsidR="00000000" w:rsidRPr="00000000">
              <w:rPr>
                <w:color w:val="201f1e"/>
                <w:rtl w:val="0"/>
              </w:rPr>
              <w:t xml:space="preserve">Read Chapter 17 (</w:t>
            </w:r>
            <w:r w:rsidDel="00000000" w:rsidR="00000000" w:rsidRPr="00000000">
              <w:rPr>
                <w:i w:val="1"/>
                <w:color w:val="201f1e"/>
                <w:rtl w:val="0"/>
              </w:rPr>
              <w:t xml:space="preserve">Medical Terminology</w:t>
            </w:r>
            <w:r w:rsidDel="00000000" w:rsidR="00000000" w:rsidRPr="00000000">
              <w:rPr>
                <w:color w:val="201f1e"/>
                <w:rtl w:val="0"/>
              </w:rPr>
              <w:t xml:space="preserve">)</w:t>
            </w:r>
          </w:p>
          <w:p w:rsidR="00000000" w:rsidDel="00000000" w:rsidP="00000000" w:rsidRDefault="00000000" w:rsidRPr="00000000" w14:paraId="00000074">
            <w:pPr>
              <w:spacing w:line="276" w:lineRule="auto"/>
              <w:rPr>
                <w:color w:val="201f1e"/>
              </w:rPr>
            </w:pPr>
            <w:r w:rsidDel="00000000" w:rsidR="00000000" w:rsidRPr="00000000">
              <w:rPr>
                <w:color w:val="201f1e"/>
                <w:rtl w:val="0"/>
              </w:rPr>
              <w:t xml:space="preserve">Complete module 15 practice </w:t>
            </w:r>
            <w:r w:rsidDel="00000000" w:rsidR="00000000" w:rsidRPr="00000000">
              <w:rPr>
                <w:color w:val="201f1e"/>
                <w:rtl w:val="0"/>
              </w:rPr>
              <w:t xml:space="preserve">acitvities</w:t>
            </w:r>
            <w:r w:rsidDel="00000000" w:rsidR="00000000" w:rsidRPr="00000000">
              <w:rPr>
                <w:color w:val="201f1e"/>
                <w:rtl w:val="0"/>
              </w:rPr>
              <w:t xml:space="preserve">, discussion, pronunciation exercise, and quiz.</w:t>
            </w:r>
          </w:p>
        </w:tc>
      </w:tr>
    </w:tbl>
    <w:p w:rsidR="00000000" w:rsidDel="00000000" w:rsidP="00000000" w:rsidRDefault="00000000" w:rsidRPr="00000000" w14:paraId="00000075">
      <w:pPr>
        <w:spacing w:after="240" w:line="276" w:lineRule="auto"/>
        <w:rPr>
          <w:b w:val="1"/>
        </w:rPr>
      </w:pPr>
      <w:r w:rsidDel="00000000" w:rsidR="00000000" w:rsidRPr="00000000">
        <w:rPr>
          <w:b w:val="1"/>
          <w:rtl w:val="0"/>
        </w:rPr>
        <w:t xml:space="preserve"> </w:t>
      </w:r>
    </w:p>
    <w:p w:rsidR="00000000" w:rsidDel="00000000" w:rsidP="00000000" w:rsidRDefault="00000000" w:rsidRPr="00000000" w14:paraId="00000076">
      <w:pPr>
        <w:widowControl w:val="0"/>
        <w:spacing w:after="240" w:line="276" w:lineRule="auto"/>
        <w:rPr>
          <w:i w:val="1"/>
          <w:color w:val="ff0000"/>
        </w:rPr>
      </w:pPr>
      <w:r w:rsidDel="00000000" w:rsidR="00000000" w:rsidRPr="00000000">
        <w:rPr>
          <w:b w:val="1"/>
          <w:color w:val="ff0000"/>
          <w:rtl w:val="0"/>
        </w:rPr>
        <w:t xml:space="preserve">Course Policies:</w:t>
      </w:r>
      <w:r w:rsidDel="00000000" w:rsidR="00000000" w:rsidRPr="00000000">
        <w:rPr>
          <w:rtl w:val="0"/>
        </w:rPr>
      </w:r>
    </w:p>
    <w:p w:rsidR="00000000" w:rsidDel="00000000" w:rsidP="00000000" w:rsidRDefault="00000000" w:rsidRPr="00000000" w14:paraId="00000077">
      <w:pPr>
        <w:widowControl w:val="0"/>
        <w:numPr>
          <w:ilvl w:val="0"/>
          <w:numId w:val="2"/>
        </w:numPr>
        <w:spacing w:after="240" w:line="276" w:lineRule="auto"/>
        <w:ind w:left="720" w:hanging="360"/>
        <w:rPr>
          <w:b w:val="1"/>
          <w:color w:val="ff0000"/>
        </w:rPr>
      </w:pPr>
      <w:r w:rsidDel="00000000" w:rsidR="00000000" w:rsidRPr="00000000">
        <w:rPr>
          <w:b w:val="1"/>
          <w:rtl w:val="0"/>
        </w:rPr>
        <w:t xml:space="preserve">Technology Requirements</w:t>
      </w:r>
      <w:r w:rsidDel="00000000" w:rsidR="00000000" w:rsidRPr="00000000">
        <w:rPr>
          <w:b w:val="1"/>
          <w:rtl w:val="0"/>
        </w:rPr>
        <w:t xml:space="preserve"> </w:t>
      </w:r>
      <w:r w:rsidDel="00000000" w:rsidR="00000000" w:rsidRPr="00000000">
        <w:rPr>
          <w:rtl w:val="0"/>
        </w:rPr>
        <w:t xml:space="preserve">[Keep as a placeholder for future adopters to add technology requirements for their institution’s preferred LMS]</w:t>
      </w:r>
    </w:p>
    <w:p w:rsidR="00000000" w:rsidDel="00000000" w:rsidP="00000000" w:rsidRDefault="00000000" w:rsidRPr="00000000" w14:paraId="00000078">
      <w:pPr>
        <w:widowControl w:val="0"/>
        <w:spacing w:after="240" w:line="276" w:lineRule="auto"/>
        <w:ind w:left="720" w:firstLine="0"/>
        <w:rPr/>
      </w:pPr>
      <w:r w:rsidDel="00000000" w:rsidR="00000000" w:rsidRPr="00000000">
        <w:rPr>
          <w:rtl w:val="0"/>
        </w:rPr>
        <w:t xml:space="preserve">YouTube and H5P will be used. </w:t>
      </w:r>
    </w:p>
    <w:p w:rsidR="00000000" w:rsidDel="00000000" w:rsidP="00000000" w:rsidRDefault="00000000" w:rsidRPr="00000000" w14:paraId="00000079">
      <w:pPr>
        <w:widowControl w:val="0"/>
        <w:spacing w:after="240" w:line="276" w:lineRule="auto"/>
        <w:ind w:left="720" w:firstLine="0"/>
        <w:rPr/>
      </w:pPr>
      <w:r w:rsidDel="00000000" w:rsidR="00000000" w:rsidRPr="00000000">
        <w:rPr>
          <w:rtl w:val="0"/>
        </w:rPr>
        <w:t xml:space="preserve">Audio equipment will be used for the pronunciation flashcards and YouTube; YouTube contains captions if preferred. You will need a functional microphone to complete the pronunciation exercises.</w:t>
      </w:r>
      <w:r w:rsidDel="00000000" w:rsidR="00000000" w:rsidRPr="00000000">
        <w:rPr>
          <w:rtl w:val="0"/>
        </w:rPr>
      </w:r>
    </w:p>
    <w:p w:rsidR="00000000" w:rsidDel="00000000" w:rsidP="00000000" w:rsidRDefault="00000000" w:rsidRPr="00000000" w14:paraId="0000007A">
      <w:pPr>
        <w:widowControl w:val="0"/>
        <w:numPr>
          <w:ilvl w:val="0"/>
          <w:numId w:val="1"/>
        </w:numPr>
        <w:spacing w:after="240" w:line="276" w:lineRule="auto"/>
        <w:ind w:left="720" w:hanging="360"/>
        <w:rPr>
          <w:b w:val="1"/>
          <w:color w:val="ff0000"/>
        </w:rPr>
      </w:pPr>
      <w:r w:rsidDel="00000000" w:rsidR="00000000" w:rsidRPr="00000000">
        <w:rPr>
          <w:b w:val="1"/>
          <w:color w:val="ff0000"/>
          <w:rtl w:val="0"/>
        </w:rPr>
        <w:t xml:space="preserve">Computer Skills</w:t>
        <w:br w:type="textWrapping"/>
      </w:r>
      <w:r w:rsidDel="00000000" w:rsidR="00000000" w:rsidRPr="00000000">
        <w:rPr>
          <w:i w:val="1"/>
          <w:color w:val="ff0000"/>
          <w:rtl w:val="0"/>
        </w:rPr>
        <w:t xml:space="preserve">May include skills with LMS, proficiency with software packages (Microsoft Office), library databases, Zoom, etc.</w:t>
      </w:r>
    </w:p>
    <w:p w:rsidR="00000000" w:rsidDel="00000000" w:rsidP="00000000" w:rsidRDefault="00000000" w:rsidRPr="00000000" w14:paraId="0000007B">
      <w:pPr>
        <w:widowControl w:val="0"/>
        <w:spacing w:after="240" w:line="276" w:lineRule="auto"/>
        <w:ind w:left="0" w:firstLine="0"/>
        <w:rPr>
          <w:i w:val="1"/>
          <w:color w:val="ff0000"/>
        </w:rPr>
      </w:pPr>
      <w:r w:rsidDel="00000000" w:rsidR="00000000" w:rsidRPr="00000000">
        <w:rPr>
          <w:rtl w:val="0"/>
        </w:rPr>
      </w:r>
    </w:p>
    <w:p w:rsidR="00000000" w:rsidDel="00000000" w:rsidP="00000000" w:rsidRDefault="00000000" w:rsidRPr="00000000" w14:paraId="0000007C">
      <w:pPr>
        <w:widowControl w:val="0"/>
        <w:numPr>
          <w:ilvl w:val="0"/>
          <w:numId w:val="6"/>
        </w:numPr>
        <w:spacing w:after="240" w:line="276" w:lineRule="auto"/>
        <w:ind w:left="720" w:hanging="360"/>
        <w:rPr>
          <w:b w:val="1"/>
        </w:rPr>
      </w:pPr>
      <w:r w:rsidDel="00000000" w:rsidR="00000000" w:rsidRPr="00000000">
        <w:rPr>
          <w:b w:val="1"/>
          <w:rtl w:val="0"/>
        </w:rPr>
        <w:t xml:space="preserve">Evaluation</w:t>
      </w:r>
    </w:p>
    <w:p w:rsidR="00000000" w:rsidDel="00000000" w:rsidP="00000000" w:rsidRDefault="00000000" w:rsidRPr="00000000" w14:paraId="0000007D">
      <w:pPr>
        <w:widowControl w:val="0"/>
        <w:spacing w:after="240" w:line="276" w:lineRule="auto"/>
        <w:ind w:left="720" w:firstLine="0"/>
        <w:rPr/>
      </w:pPr>
      <w:r w:rsidDel="00000000" w:rsidR="00000000" w:rsidRPr="00000000">
        <w:rPr>
          <w:rtl w:val="0"/>
        </w:rPr>
        <w:t xml:space="preserve">Evaluation will be based on the following assignments. Only the first attempt will be graded.</w:t>
      </w:r>
    </w:p>
    <w:p w:rsidR="00000000" w:rsidDel="00000000" w:rsidP="00000000" w:rsidRDefault="00000000" w:rsidRPr="00000000" w14:paraId="0000007E">
      <w:pPr>
        <w:widowControl w:val="0"/>
        <w:spacing w:after="240" w:line="276" w:lineRule="auto"/>
        <w:ind w:left="720" w:firstLine="0"/>
        <w:rPr/>
      </w:pPr>
      <w:r w:rsidDel="00000000" w:rsidR="00000000" w:rsidRPr="00000000">
        <w:rPr>
          <w:rtl w:val="0"/>
        </w:rPr>
        <w:t xml:space="preserve">15 Module quizzes, 20 points each…………………………………………...300 points total</w:t>
      </w:r>
    </w:p>
    <w:p w:rsidR="00000000" w:rsidDel="00000000" w:rsidP="00000000" w:rsidRDefault="00000000" w:rsidRPr="00000000" w14:paraId="0000007F">
      <w:pPr>
        <w:widowControl w:val="0"/>
        <w:spacing w:after="240" w:line="276" w:lineRule="auto"/>
        <w:ind w:left="720" w:firstLine="0"/>
        <w:rPr/>
      </w:pPr>
      <w:r w:rsidDel="00000000" w:rsidR="00000000" w:rsidRPr="00000000">
        <w:rPr>
          <w:rtl w:val="0"/>
        </w:rPr>
        <w:t xml:space="preserve">15 Module discussion board posts and responses, 10 points each…….....150 points total</w:t>
      </w:r>
    </w:p>
    <w:p w:rsidR="00000000" w:rsidDel="00000000" w:rsidP="00000000" w:rsidRDefault="00000000" w:rsidRPr="00000000" w14:paraId="00000080">
      <w:pPr>
        <w:widowControl w:val="0"/>
        <w:spacing w:after="240" w:line="276" w:lineRule="auto"/>
        <w:ind w:left="720" w:firstLine="0"/>
        <w:rPr/>
      </w:pPr>
      <w:r w:rsidDel="00000000" w:rsidR="00000000" w:rsidRPr="00000000">
        <w:rPr>
          <w:rtl w:val="0"/>
        </w:rPr>
        <w:t xml:space="preserve">13 Pronunciation Exercises, 5 points each……………………………………65 points total</w:t>
      </w:r>
    </w:p>
    <w:p w:rsidR="00000000" w:rsidDel="00000000" w:rsidP="00000000" w:rsidRDefault="00000000" w:rsidRPr="00000000" w14:paraId="00000081">
      <w:pPr>
        <w:widowControl w:val="0"/>
        <w:spacing w:after="240" w:line="276" w:lineRule="auto"/>
        <w:ind w:left="720" w:firstLine="0"/>
        <w:rPr/>
      </w:pPr>
      <w:r w:rsidDel="00000000" w:rsidR="00000000" w:rsidRPr="00000000">
        <w:rPr>
          <w:rtl w:val="0"/>
        </w:rPr>
        <w:t xml:space="preserve">Final exam………………………………………………………………………100 points total</w:t>
      </w:r>
    </w:p>
    <w:p w:rsidR="00000000" w:rsidDel="00000000" w:rsidP="00000000" w:rsidRDefault="00000000" w:rsidRPr="00000000" w14:paraId="00000082">
      <w:pPr>
        <w:widowControl w:val="0"/>
        <w:spacing w:after="240" w:line="276" w:lineRule="auto"/>
        <w:ind w:left="720" w:firstLine="0"/>
        <w:rPr>
          <w:b w:val="1"/>
        </w:rPr>
      </w:pPr>
      <w:r w:rsidDel="00000000" w:rsidR="00000000" w:rsidRPr="00000000">
        <w:rPr>
          <w:b w:val="1"/>
          <w:rtl w:val="0"/>
        </w:rPr>
        <w:t xml:space="preserve">Total points…………………………………………………………………………615 points</w:t>
      </w:r>
    </w:p>
    <w:p w:rsidR="00000000" w:rsidDel="00000000" w:rsidP="00000000" w:rsidRDefault="00000000" w:rsidRPr="00000000" w14:paraId="00000083">
      <w:pPr>
        <w:widowControl w:val="0"/>
        <w:spacing w:after="240" w:line="276" w:lineRule="auto"/>
        <w:ind w:left="720" w:firstLine="0"/>
        <w:rPr>
          <w:i w:val="1"/>
          <w:color w:val="ff0000"/>
        </w:rPr>
      </w:pPr>
      <w:r w:rsidDel="00000000" w:rsidR="00000000" w:rsidRPr="00000000">
        <w:rPr>
          <w:rtl w:val="0"/>
        </w:rPr>
        <w:t xml:space="preserve">The Practice Activities/</w:t>
      </w:r>
      <w:r w:rsidDel="00000000" w:rsidR="00000000" w:rsidRPr="00000000">
        <w:rPr>
          <w:rtl w:val="0"/>
        </w:rPr>
        <w:t xml:space="preserve">H5P elements will be used for self-practice only, and will be graded on a pass/fail basis.</w:t>
      </w:r>
      <w:r w:rsidDel="00000000" w:rsidR="00000000" w:rsidRPr="00000000">
        <w:rPr>
          <w:rtl w:val="0"/>
        </w:rPr>
      </w:r>
    </w:p>
    <w:p w:rsidR="00000000" w:rsidDel="00000000" w:rsidP="00000000" w:rsidRDefault="00000000" w:rsidRPr="00000000" w14:paraId="00000084">
      <w:pPr>
        <w:widowControl w:val="0"/>
        <w:numPr>
          <w:ilvl w:val="0"/>
          <w:numId w:val="3"/>
        </w:numPr>
        <w:spacing w:after="240" w:line="276" w:lineRule="auto"/>
        <w:ind w:left="720" w:hanging="360"/>
        <w:rPr>
          <w:b w:val="1"/>
          <w:color w:val="ff0000"/>
        </w:rPr>
      </w:pPr>
      <w:r w:rsidDel="00000000" w:rsidR="00000000" w:rsidRPr="00000000">
        <w:rPr>
          <w:b w:val="1"/>
          <w:color w:val="ff0000"/>
          <w:rtl w:val="0"/>
        </w:rPr>
        <w:t xml:space="preserve">Grading Policy</w:t>
        <w:br w:type="textWrapping"/>
      </w:r>
      <w:r w:rsidDel="00000000" w:rsidR="00000000" w:rsidRPr="00000000">
        <w:rPr>
          <w:i w:val="1"/>
          <w:color w:val="ff0000"/>
          <w:rtl w:val="0"/>
        </w:rPr>
        <w:t xml:space="preserve">Grading scale and late work policy, if applicable.</w:t>
      </w:r>
    </w:p>
    <w:p w:rsidR="00000000" w:rsidDel="00000000" w:rsidP="00000000" w:rsidRDefault="00000000" w:rsidRPr="00000000" w14:paraId="00000085">
      <w:pPr>
        <w:spacing w:line="276" w:lineRule="auto"/>
        <w:rPr>
          <w:b w:val="1"/>
        </w:rPr>
      </w:pPr>
      <w:r w:rsidDel="00000000" w:rsidR="00000000" w:rsidRPr="00000000">
        <w:rPr>
          <w:b w:val="1"/>
          <w:rtl w:val="0"/>
        </w:rPr>
        <w:t xml:space="preserve"> </w:t>
      </w:r>
    </w:p>
    <w:p w:rsidR="00000000" w:rsidDel="00000000" w:rsidP="00000000" w:rsidRDefault="00000000" w:rsidRPr="00000000" w14:paraId="00000086">
      <w:pPr>
        <w:spacing w:line="276" w:lineRule="auto"/>
        <w:rPr>
          <w:i w:val="1"/>
        </w:rPr>
      </w:pPr>
      <w:r w:rsidDel="00000000" w:rsidR="00000000" w:rsidRPr="00000000">
        <w:rPr>
          <w:b w:val="1"/>
          <w:rtl w:val="0"/>
        </w:rPr>
        <w:t xml:space="preserve">University Policies and Support: </w:t>
      </w:r>
      <w:r w:rsidDel="00000000" w:rsidR="00000000" w:rsidRPr="00000000">
        <w:rPr>
          <w:i w:val="1"/>
          <w:rtl w:val="0"/>
        </w:rPr>
        <w:t xml:space="preserve">[Keep as a placeholder for future adopters]</w:t>
      </w:r>
    </w:p>
    <w:p w:rsidR="00000000" w:rsidDel="00000000" w:rsidP="00000000" w:rsidRDefault="00000000" w:rsidRPr="00000000" w14:paraId="00000087">
      <w:pPr>
        <w:numPr>
          <w:ilvl w:val="0"/>
          <w:numId w:val="7"/>
        </w:numPr>
        <w:spacing w:after="0" w:afterAutospacing="0" w:line="276" w:lineRule="auto"/>
        <w:ind w:left="720" w:hanging="360"/>
        <w:rPr>
          <w:b w:val="1"/>
          <w:u w:val="none"/>
        </w:rPr>
      </w:pPr>
      <w:r w:rsidDel="00000000" w:rsidR="00000000" w:rsidRPr="00000000">
        <w:rPr>
          <w:b w:val="1"/>
          <w:rtl w:val="0"/>
        </w:rPr>
        <w:t xml:space="preserve">Code of Conduct</w:t>
      </w:r>
    </w:p>
    <w:p w:rsidR="00000000" w:rsidDel="00000000" w:rsidP="00000000" w:rsidRDefault="00000000" w:rsidRPr="00000000" w14:paraId="00000088">
      <w:pPr>
        <w:numPr>
          <w:ilvl w:val="0"/>
          <w:numId w:val="7"/>
        </w:numPr>
        <w:spacing w:after="0" w:afterAutospacing="0" w:line="276" w:lineRule="auto"/>
        <w:ind w:left="720" w:hanging="360"/>
        <w:rPr>
          <w:b w:val="1"/>
          <w:u w:val="none"/>
        </w:rPr>
      </w:pPr>
      <w:r w:rsidDel="00000000" w:rsidR="00000000" w:rsidRPr="00000000">
        <w:rPr>
          <w:b w:val="1"/>
          <w:rtl w:val="0"/>
        </w:rPr>
        <w:t xml:space="preserve">Online Etiquette</w:t>
      </w:r>
    </w:p>
    <w:p w:rsidR="00000000" w:rsidDel="00000000" w:rsidP="00000000" w:rsidRDefault="00000000" w:rsidRPr="00000000" w14:paraId="00000089">
      <w:pPr>
        <w:numPr>
          <w:ilvl w:val="0"/>
          <w:numId w:val="7"/>
        </w:numPr>
        <w:spacing w:after="0" w:afterAutospacing="0" w:line="276" w:lineRule="auto"/>
        <w:ind w:left="720" w:hanging="360"/>
        <w:rPr>
          <w:b w:val="1"/>
          <w:u w:val="none"/>
        </w:rPr>
      </w:pPr>
      <w:r w:rsidDel="00000000" w:rsidR="00000000" w:rsidRPr="00000000">
        <w:rPr>
          <w:b w:val="1"/>
          <w:rtl w:val="0"/>
        </w:rPr>
        <w:t xml:space="preserve">Academic Integrity</w:t>
      </w:r>
    </w:p>
    <w:p w:rsidR="00000000" w:rsidDel="00000000" w:rsidP="00000000" w:rsidRDefault="00000000" w:rsidRPr="00000000" w14:paraId="0000008A">
      <w:pPr>
        <w:numPr>
          <w:ilvl w:val="0"/>
          <w:numId w:val="7"/>
        </w:numPr>
        <w:spacing w:after="0" w:afterAutospacing="0" w:line="276" w:lineRule="auto"/>
        <w:ind w:left="720" w:hanging="360"/>
        <w:rPr>
          <w:b w:val="1"/>
          <w:u w:val="none"/>
        </w:rPr>
      </w:pPr>
      <w:r w:rsidDel="00000000" w:rsidR="00000000" w:rsidRPr="00000000">
        <w:rPr>
          <w:b w:val="1"/>
          <w:rtl w:val="0"/>
        </w:rPr>
        <w:t xml:space="preserve">Diversity Statement</w:t>
      </w:r>
    </w:p>
    <w:p w:rsidR="00000000" w:rsidDel="00000000" w:rsidP="00000000" w:rsidRDefault="00000000" w:rsidRPr="00000000" w14:paraId="0000008B">
      <w:pPr>
        <w:numPr>
          <w:ilvl w:val="0"/>
          <w:numId w:val="7"/>
        </w:numPr>
        <w:spacing w:after="0" w:afterAutospacing="0" w:line="276" w:lineRule="auto"/>
        <w:ind w:left="720" w:hanging="360"/>
        <w:rPr>
          <w:b w:val="1"/>
          <w:u w:val="none"/>
        </w:rPr>
      </w:pPr>
      <w:r w:rsidDel="00000000" w:rsidR="00000000" w:rsidRPr="00000000">
        <w:rPr>
          <w:b w:val="1"/>
          <w:rtl w:val="0"/>
        </w:rPr>
        <w:t xml:space="preserve">Accessibility and Disability Services</w:t>
      </w:r>
    </w:p>
    <w:p w:rsidR="00000000" w:rsidDel="00000000" w:rsidP="00000000" w:rsidRDefault="00000000" w:rsidRPr="00000000" w14:paraId="0000008C">
      <w:pPr>
        <w:numPr>
          <w:ilvl w:val="0"/>
          <w:numId w:val="7"/>
        </w:numPr>
        <w:spacing w:after="0" w:afterAutospacing="0" w:line="276" w:lineRule="auto"/>
        <w:ind w:left="720" w:hanging="360"/>
        <w:rPr>
          <w:b w:val="1"/>
          <w:u w:val="none"/>
        </w:rPr>
      </w:pPr>
      <w:r w:rsidDel="00000000" w:rsidR="00000000" w:rsidRPr="00000000">
        <w:rPr>
          <w:b w:val="1"/>
          <w:rtl w:val="0"/>
        </w:rPr>
        <w:t xml:space="preserve">Technology Support</w:t>
      </w:r>
    </w:p>
    <w:p w:rsidR="00000000" w:rsidDel="00000000" w:rsidP="00000000" w:rsidRDefault="00000000" w:rsidRPr="00000000" w14:paraId="0000008D">
      <w:pPr>
        <w:numPr>
          <w:ilvl w:val="0"/>
          <w:numId w:val="7"/>
        </w:numPr>
        <w:spacing w:after="240" w:line="276" w:lineRule="auto"/>
        <w:ind w:left="720" w:hanging="360"/>
        <w:rPr>
          <w:b w:val="1"/>
          <w:u w:val="none"/>
        </w:rPr>
      </w:pPr>
      <w:r w:rsidDel="00000000" w:rsidR="00000000" w:rsidRPr="00000000">
        <w:rPr>
          <w:b w:val="1"/>
          <w:rtl w:val="0"/>
        </w:rPr>
        <w:t xml:space="preserve">Academic Support Services</w:t>
      </w:r>
    </w:p>
    <w:p w:rsidR="00000000" w:rsidDel="00000000" w:rsidP="00000000" w:rsidRDefault="00000000" w:rsidRPr="00000000" w14:paraId="0000008E">
      <w:pPr>
        <w:rPr>
          <w:i w:val="1"/>
        </w:rPr>
      </w:pPr>
      <w:r w:rsidDel="00000000" w:rsidR="00000000" w:rsidRPr="00000000">
        <w:rPr>
          <w:b w:val="1"/>
          <w:rtl w:val="0"/>
        </w:rPr>
        <w:t xml:space="preserve">Privacy Policies: </w:t>
      </w:r>
      <w:r w:rsidDel="00000000" w:rsidR="00000000" w:rsidRPr="00000000">
        <w:rPr>
          <w:i w:val="1"/>
          <w:rtl w:val="0"/>
        </w:rPr>
        <w:t xml:space="preserve">[Keep as a placeholder for future adopters]</w:t>
      </w:r>
    </w:p>
    <w:p w:rsidR="00000000" w:rsidDel="00000000" w:rsidP="00000000" w:rsidRDefault="00000000" w:rsidRPr="00000000" w14:paraId="0000008F">
      <w:pPr>
        <w:spacing w:after="240" w:lineRule="auto"/>
        <w:ind w:left="0" w:firstLine="0"/>
        <w:rPr/>
      </w:pPr>
      <w:r w:rsidDel="00000000" w:rsidR="00000000" w:rsidRPr="00000000">
        <w:rPr>
          <w:rtl w:val="0"/>
        </w:rPr>
        <w:t xml:space="preserve">The following privacy policies are available for the technology and media platforms used in this course.</w:t>
      </w:r>
    </w:p>
    <w:p w:rsidR="00000000" w:rsidDel="00000000" w:rsidP="00000000" w:rsidRDefault="00000000" w:rsidRPr="00000000" w14:paraId="00000090">
      <w:pPr>
        <w:numPr>
          <w:ilvl w:val="0"/>
          <w:numId w:val="7"/>
        </w:numPr>
        <w:spacing w:after="0" w:afterAutospacing="0" w:lineRule="auto"/>
        <w:ind w:left="720" w:hanging="360"/>
        <w:rPr/>
      </w:pPr>
      <w:hyperlink r:id="rId10">
        <w:r w:rsidDel="00000000" w:rsidR="00000000" w:rsidRPr="00000000">
          <w:rPr>
            <w:color w:val="1155cc"/>
            <w:u w:val="single"/>
            <w:rtl w:val="0"/>
          </w:rPr>
          <w:t xml:space="preserve">Moodle Privacy Notice</w:t>
        </w:r>
      </w:hyperlink>
      <w:r w:rsidDel="00000000" w:rsidR="00000000" w:rsidRPr="00000000">
        <w:rPr>
          <w:rtl w:val="0"/>
        </w:rPr>
        <w:t xml:space="preserve"> (Instructor should update with their LMS)</w:t>
      </w:r>
    </w:p>
    <w:p w:rsidR="00000000" w:rsidDel="00000000" w:rsidP="00000000" w:rsidRDefault="00000000" w:rsidRPr="00000000" w14:paraId="00000091">
      <w:pPr>
        <w:numPr>
          <w:ilvl w:val="0"/>
          <w:numId w:val="7"/>
        </w:numPr>
        <w:spacing w:after="0" w:afterAutospacing="0" w:lineRule="auto"/>
        <w:ind w:left="720" w:hanging="360"/>
        <w:rPr>
          <w:u w:val="none"/>
        </w:rPr>
      </w:pPr>
      <w:hyperlink r:id="rId11">
        <w:r w:rsidDel="00000000" w:rsidR="00000000" w:rsidRPr="00000000">
          <w:rPr>
            <w:color w:val="1155cc"/>
            <w:u w:val="single"/>
            <w:rtl w:val="0"/>
          </w:rPr>
          <w:t xml:space="preserve">Pressbooks Privacy Policy</w:t>
        </w:r>
      </w:hyperlink>
      <w:r w:rsidDel="00000000" w:rsidR="00000000" w:rsidRPr="00000000">
        <w:rPr>
          <w:rtl w:val="0"/>
        </w:rPr>
      </w:r>
    </w:p>
    <w:p w:rsidR="00000000" w:rsidDel="00000000" w:rsidP="00000000" w:rsidRDefault="00000000" w:rsidRPr="00000000" w14:paraId="00000092">
      <w:pPr>
        <w:numPr>
          <w:ilvl w:val="0"/>
          <w:numId w:val="7"/>
        </w:numPr>
        <w:spacing w:after="0" w:afterAutospacing="0" w:lineRule="auto"/>
        <w:ind w:left="720" w:hanging="360"/>
        <w:rPr>
          <w:u w:val="none"/>
        </w:rPr>
      </w:pPr>
      <w:hyperlink r:id="rId12">
        <w:r w:rsidDel="00000000" w:rsidR="00000000" w:rsidRPr="00000000">
          <w:rPr>
            <w:color w:val="1155cc"/>
            <w:u w:val="single"/>
            <w:rtl w:val="0"/>
          </w:rPr>
          <w:t xml:space="preserve">Google Privacy &amp; Terms</w:t>
        </w:r>
      </w:hyperlink>
      <w:r w:rsidDel="00000000" w:rsidR="00000000" w:rsidRPr="00000000">
        <w:rPr>
          <w:rtl w:val="0"/>
        </w:rPr>
      </w:r>
    </w:p>
    <w:p w:rsidR="00000000" w:rsidDel="00000000" w:rsidP="00000000" w:rsidRDefault="00000000" w:rsidRPr="00000000" w14:paraId="00000093">
      <w:pPr>
        <w:numPr>
          <w:ilvl w:val="0"/>
          <w:numId w:val="7"/>
        </w:numPr>
        <w:spacing w:after="240" w:lineRule="auto"/>
        <w:ind w:left="720" w:hanging="360"/>
        <w:rPr>
          <w:u w:val="none"/>
        </w:rPr>
      </w:pPr>
      <w:hyperlink r:id="rId13">
        <w:r w:rsidDel="00000000" w:rsidR="00000000" w:rsidRPr="00000000">
          <w:rPr>
            <w:color w:val="1155cc"/>
            <w:u w:val="single"/>
            <w:rtl w:val="0"/>
          </w:rPr>
          <w:t xml:space="preserve">How does YouTube maintain user privacy?</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pressbooks.com/privacy-policy/" TargetMode="External"/><Relationship Id="rId10" Type="http://schemas.openxmlformats.org/officeDocument/2006/relationships/hyperlink" Target="https://moodle.com/privacy-notice/" TargetMode="External"/><Relationship Id="rId13" Type="http://schemas.openxmlformats.org/officeDocument/2006/relationships/hyperlink" Target="https://www.youtube.com/howyoutubeworks/our-commitments/protecting-user-data/" TargetMode="External"/><Relationship Id="rId12" Type="http://schemas.openxmlformats.org/officeDocument/2006/relationships/hyperlink" Target="https://policies.google.com/privacy?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uis.pressbooks.pub/medicalterminolog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creativecommons.org/licenses/by/4.0/" TargetMode="External"/><Relationship Id="rId8"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